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969"/>
        <w:gridCol w:w="4536"/>
        <w:gridCol w:w="1984"/>
      </w:tblGrid>
      <w:tr w:rsidR="005B25ED" w:rsidTr="005B25ED">
        <w:tc>
          <w:tcPr>
            <w:tcW w:w="1035" w:type="dxa"/>
          </w:tcPr>
          <w:p w:rsidR="005B25ED" w:rsidRDefault="005B25E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5B25ED" w:rsidRDefault="005B25E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5B25ED" w:rsidRPr="004B4ABA" w:rsidRDefault="005B25E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BA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69" w:type="dxa"/>
          </w:tcPr>
          <w:p w:rsidR="005B25ED" w:rsidRDefault="005B25E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5B25ED" w:rsidRDefault="005B25E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5B25ED" w:rsidRDefault="005B25E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B25ED" w:rsidRPr="00E17B84" w:rsidTr="005B25ED">
        <w:trPr>
          <w:trHeight w:val="120"/>
        </w:trPr>
        <w:tc>
          <w:tcPr>
            <w:tcW w:w="1035" w:type="dxa"/>
            <w:vMerge w:val="restart"/>
          </w:tcPr>
          <w:p w:rsidR="005B25ED" w:rsidRPr="00AB1297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7">
              <w:rPr>
                <w:rFonts w:ascii="Times New Roman" w:hAnsi="Times New Roman" w:cs="Times New Roman"/>
              </w:rPr>
              <w:t xml:space="preserve">38.04.08  </w:t>
            </w:r>
          </w:p>
        </w:tc>
        <w:tc>
          <w:tcPr>
            <w:tcW w:w="1767" w:type="dxa"/>
            <w:vMerge w:val="restart"/>
          </w:tcPr>
          <w:p w:rsidR="005B25ED" w:rsidRPr="00AB1297" w:rsidRDefault="005B25ED" w:rsidP="004B4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7">
              <w:rPr>
                <w:rFonts w:ascii="Times New Roman" w:hAnsi="Times New Roman" w:cs="Times New Roman"/>
                <w:sz w:val="20"/>
                <w:szCs w:val="20"/>
              </w:rPr>
              <w:t xml:space="preserve">Финансы и кредит, профиль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Философские проблемы науки</w:t>
            </w:r>
          </w:p>
        </w:tc>
        <w:tc>
          <w:tcPr>
            <w:tcW w:w="3969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E17B84" w:rsidTr="005B25ED">
        <w:tc>
          <w:tcPr>
            <w:tcW w:w="1035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Деловые и научные коммуникации</w:t>
            </w:r>
          </w:p>
        </w:tc>
        <w:tc>
          <w:tcPr>
            <w:tcW w:w="3969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E17B84" w:rsidTr="005B25ED">
        <w:tc>
          <w:tcPr>
            <w:tcW w:w="1035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25ED" w:rsidRPr="00704318" w:rsidRDefault="005B25E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B25ED" w:rsidRPr="00274581" w:rsidRDefault="005B25E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5B25ED" w:rsidRPr="00274581" w:rsidRDefault="005B25E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B25ED" w:rsidRPr="00107BD8" w:rsidRDefault="005B25ED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5B25ED" w:rsidRPr="00274581" w:rsidRDefault="005B25ED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5B25ED" w:rsidRPr="00274581" w:rsidRDefault="005B25ED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2-222</w:t>
            </w:r>
          </w:p>
        </w:tc>
        <w:tc>
          <w:tcPr>
            <w:tcW w:w="4536" w:type="dxa"/>
          </w:tcPr>
          <w:p w:rsidR="005B25ED" w:rsidRPr="00307414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Методика и методология научного исследования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5-402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E17B84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Психология менеджмента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B25ED" w:rsidRPr="008D4EA0" w:rsidRDefault="005B25E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Организационная культура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2-315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E17B84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Подготовка и принятие управленческих решений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5-202</w:t>
            </w:r>
          </w:p>
        </w:tc>
        <w:tc>
          <w:tcPr>
            <w:tcW w:w="4536" w:type="dxa"/>
          </w:tcPr>
          <w:p w:rsidR="005B25ED" w:rsidRPr="008D4EA0" w:rsidRDefault="005B25E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E17B84" w:rsidTr="005B25ED">
        <w:tc>
          <w:tcPr>
            <w:tcW w:w="1035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Финансовый анализ (продвинутый уровень)</w:t>
            </w:r>
          </w:p>
        </w:tc>
        <w:tc>
          <w:tcPr>
            <w:tcW w:w="3969" w:type="dxa"/>
          </w:tcPr>
          <w:p w:rsidR="005B25ED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3-305</w:t>
            </w:r>
          </w:p>
        </w:tc>
        <w:tc>
          <w:tcPr>
            <w:tcW w:w="4536" w:type="dxa"/>
          </w:tcPr>
          <w:p w:rsidR="005B25ED" w:rsidRPr="008D4EA0" w:rsidRDefault="005B25E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5-219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Системный анализ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5-512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Mathcad Prime 3.0;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Математическое обеспечение финансовых решений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5-512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Финансовые рынки и финансово-кредитные институты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5-712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 xml:space="preserve">Корпоративные финансы </w:t>
            </w:r>
            <w:r w:rsidRPr="004B4ABA">
              <w:rPr>
                <w:rFonts w:ascii="Times New Roman" w:hAnsi="Times New Roman" w:cs="Times New Roman"/>
              </w:rPr>
              <w:lastRenderedPageBreak/>
              <w:t>(продвинутый уровень)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5-711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5-706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Актуальные проблемы финансов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5-101</w:t>
            </w:r>
          </w:p>
        </w:tc>
        <w:tc>
          <w:tcPr>
            <w:tcW w:w="4536" w:type="dxa"/>
          </w:tcPr>
          <w:p w:rsidR="005B25ED" w:rsidRDefault="005B25ED" w:rsidP="0076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 xml:space="preserve">Компьютерные </w:t>
            </w:r>
            <w:r w:rsidRPr="004B4ABA">
              <w:rPr>
                <w:rFonts w:ascii="Times New Roman" w:hAnsi="Times New Roman" w:cs="Times New Roman"/>
              </w:rPr>
              <w:lastRenderedPageBreak/>
              <w:t>технологии в финансовом менеджменте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3-304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компьютеров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Стратегический финансовый менеджмент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5-603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Оперативное финансовое управление</w:t>
            </w:r>
          </w:p>
        </w:tc>
        <w:tc>
          <w:tcPr>
            <w:tcW w:w="3969" w:type="dxa"/>
          </w:tcPr>
          <w:p w:rsidR="005B25ED" w:rsidRDefault="005B25ED" w:rsidP="00746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5-101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25ED" w:rsidRPr="00E17B84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Налоговый менеджмент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5-712</w:t>
            </w:r>
          </w:p>
        </w:tc>
        <w:tc>
          <w:tcPr>
            <w:tcW w:w="4536" w:type="dxa"/>
          </w:tcPr>
          <w:p w:rsidR="005B25ED" w:rsidRPr="008D4EA0" w:rsidRDefault="005B25E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Финансово-экономические основы местного самоуправления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5-101</w:t>
            </w:r>
          </w:p>
        </w:tc>
        <w:tc>
          <w:tcPr>
            <w:tcW w:w="4536" w:type="dxa"/>
          </w:tcPr>
          <w:p w:rsidR="005B25ED" w:rsidRPr="007604AC" w:rsidRDefault="005B25ED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5B25ED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5B25ED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Корпоративное право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5-101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E17B84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Финансовое право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5-506</w:t>
            </w:r>
          </w:p>
        </w:tc>
        <w:tc>
          <w:tcPr>
            <w:tcW w:w="4536" w:type="dxa"/>
          </w:tcPr>
          <w:p w:rsidR="005B25ED" w:rsidRPr="008D4EA0" w:rsidRDefault="005B25E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E17B84" w:rsidTr="005B25ED">
        <w:tc>
          <w:tcPr>
            <w:tcW w:w="1035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Риск-менеджмент</w:t>
            </w:r>
          </w:p>
        </w:tc>
        <w:tc>
          <w:tcPr>
            <w:tcW w:w="3969" w:type="dxa"/>
          </w:tcPr>
          <w:p w:rsidR="005B25ED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5-218</w:t>
            </w:r>
          </w:p>
        </w:tc>
        <w:tc>
          <w:tcPr>
            <w:tcW w:w="4536" w:type="dxa"/>
          </w:tcPr>
          <w:p w:rsidR="005B25ED" w:rsidRPr="008D4EA0" w:rsidRDefault="005B25E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E17B84" w:rsidTr="005B25ED">
        <w:tc>
          <w:tcPr>
            <w:tcW w:w="1035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5ED" w:rsidRPr="004B4ABA" w:rsidRDefault="005B25ED" w:rsidP="004B4AB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Проектное финансирование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5-612</w:t>
            </w:r>
          </w:p>
        </w:tc>
        <w:tc>
          <w:tcPr>
            <w:tcW w:w="4536" w:type="dxa"/>
          </w:tcPr>
          <w:p w:rsidR="005B25ED" w:rsidRPr="008D4EA0" w:rsidRDefault="005B25E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Управление инвестиционным портфелем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5-201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5B25ED" w:rsidRPr="007604AC" w:rsidRDefault="005B25ED" w:rsidP="00760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rPr>
          <w:trHeight w:val="120"/>
        </w:trPr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Международный финансовый менеджмент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5-507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5B25ED" w:rsidRPr="007604AC" w:rsidRDefault="005B25ED" w:rsidP="00760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5B25ED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5B25ED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Стратегическая и современная модель управления в сфере денежно-кредитных отношений</w:t>
            </w:r>
          </w:p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5-506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E17B84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Управление стоимостью компании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5-402</w:t>
            </w:r>
          </w:p>
        </w:tc>
        <w:tc>
          <w:tcPr>
            <w:tcW w:w="4536" w:type="dxa"/>
          </w:tcPr>
          <w:p w:rsidR="005B25ED" w:rsidRPr="008D4EA0" w:rsidRDefault="005B25ED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персональные компьютеры (в комплекте)  - 14 шт.; виртуальные стенды для лабораторного практикума по защите информации от несанкционированного доступа,  криптографической защите информации, по исследованию защищённости автоматизированных систем, выявлению и анализу инцидентов ИБ, CTF-технологиям;  стенды сетей передачи информации с коммутацией пакетов и коммутацией каналов; коммутационное оборудование; обучающее программное обеспечение; учебно-лабораторные стенды для измерения частотных свойств, форм и временных характеристик сигналов; контрольно-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измерительная аппаратура для измерения частотных свойств, форм и временных характеристик сигналов; средства для измерения параметров цепей; средства генерирования сигналов; программное обеспечение САПР;  аппаратные и программные средства для 3D-моделирования и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прототипирования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объектов;  антивирусные программные комплексы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25ED" w:rsidRPr="005B25ED" w:rsidTr="005B25ED">
        <w:trPr>
          <w:trHeight w:val="120"/>
        </w:trPr>
        <w:tc>
          <w:tcPr>
            <w:tcW w:w="1035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B25ED" w:rsidRPr="008D4EA0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Финансовые и денежно-кредитные методы регулирования экономики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5-322</w:t>
            </w:r>
          </w:p>
        </w:tc>
        <w:tc>
          <w:tcPr>
            <w:tcW w:w="4536" w:type="dxa"/>
          </w:tcPr>
          <w:p w:rsidR="005B25ED" w:rsidRPr="007604AC" w:rsidRDefault="005B25ED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4B4AB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4ABA">
              <w:rPr>
                <w:rFonts w:ascii="Times New Roman" w:hAnsi="Times New Roman" w:cs="Times New Roman"/>
              </w:rPr>
              <w:t>Финансовый инжиниринг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5-322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B25ED" w:rsidRPr="007604AC" w:rsidRDefault="005B25ED" w:rsidP="00760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rPr>
          <w:trHeight w:val="120"/>
        </w:trPr>
        <w:tc>
          <w:tcPr>
            <w:tcW w:w="1035" w:type="dxa"/>
            <w:vMerge/>
          </w:tcPr>
          <w:p w:rsidR="005B25ED" w:rsidRPr="007604AC" w:rsidRDefault="005B25E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D1377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Теория аргументации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5-610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5B25ED" w:rsidRPr="007604AC" w:rsidRDefault="005B25ED" w:rsidP="00760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25ED" w:rsidRPr="005B25ED" w:rsidTr="005B25ED">
        <w:tc>
          <w:tcPr>
            <w:tcW w:w="1035" w:type="dxa"/>
            <w:vMerge/>
          </w:tcPr>
          <w:p w:rsidR="005B25ED" w:rsidRPr="007604AC" w:rsidRDefault="005B25E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B25ED" w:rsidRPr="007604AC" w:rsidRDefault="005B25E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B25ED" w:rsidRPr="00D1377A" w:rsidRDefault="005B25ED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3969" w:type="dxa"/>
          </w:tcPr>
          <w:p w:rsidR="005B25ED" w:rsidRPr="00D1377A" w:rsidRDefault="005B25ED" w:rsidP="00746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hAnsi="Times New Roman" w:cs="Times New Roman"/>
                <w:sz w:val="20"/>
                <w:szCs w:val="20"/>
              </w:rPr>
              <w:t>5-612</w:t>
            </w:r>
          </w:p>
        </w:tc>
        <w:tc>
          <w:tcPr>
            <w:tcW w:w="4536" w:type="dxa"/>
          </w:tcPr>
          <w:p w:rsidR="005B25ED" w:rsidRPr="00D1377A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5B25ED" w:rsidRPr="009F243E" w:rsidRDefault="005B25ED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5B25ED" w:rsidRPr="007604AC" w:rsidRDefault="005B25ED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B25ED" w:rsidRDefault="005B25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307414"/>
    <w:rsid w:val="00317733"/>
    <w:rsid w:val="00394897"/>
    <w:rsid w:val="003A1030"/>
    <w:rsid w:val="00457C5D"/>
    <w:rsid w:val="004B4ABA"/>
    <w:rsid w:val="00532F5A"/>
    <w:rsid w:val="005768A1"/>
    <w:rsid w:val="005A7EED"/>
    <w:rsid w:val="005B25ED"/>
    <w:rsid w:val="005F5EE2"/>
    <w:rsid w:val="006E28D0"/>
    <w:rsid w:val="006E794E"/>
    <w:rsid w:val="00743916"/>
    <w:rsid w:val="007604AC"/>
    <w:rsid w:val="008D4EA0"/>
    <w:rsid w:val="008E54E4"/>
    <w:rsid w:val="00A02C96"/>
    <w:rsid w:val="00A14FA2"/>
    <w:rsid w:val="00AB1297"/>
    <w:rsid w:val="00B24D92"/>
    <w:rsid w:val="00C72132"/>
    <w:rsid w:val="00CA2778"/>
    <w:rsid w:val="00CD7B71"/>
    <w:rsid w:val="00D61065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2018-02-21T10:35:00Z</dcterms:created>
  <dcterms:modified xsi:type="dcterms:W3CDTF">2018-03-14T08:32:00Z</dcterms:modified>
</cp:coreProperties>
</file>