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035"/>
        <w:gridCol w:w="1767"/>
        <w:gridCol w:w="1984"/>
        <w:gridCol w:w="4111"/>
        <w:gridCol w:w="4536"/>
        <w:gridCol w:w="1984"/>
      </w:tblGrid>
      <w:tr w:rsidR="0010059E" w:rsidTr="0010059E">
        <w:tc>
          <w:tcPr>
            <w:tcW w:w="1035" w:type="dxa"/>
          </w:tcPr>
          <w:p w:rsidR="0010059E" w:rsidRPr="00692E58" w:rsidRDefault="0010059E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E5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67" w:type="dxa"/>
          </w:tcPr>
          <w:p w:rsidR="0010059E" w:rsidRPr="00692E58" w:rsidRDefault="0010059E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E58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984" w:type="dxa"/>
          </w:tcPr>
          <w:p w:rsidR="0010059E" w:rsidRPr="00692E58" w:rsidRDefault="0010059E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E58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4111" w:type="dxa"/>
          </w:tcPr>
          <w:p w:rsidR="0010059E" w:rsidRDefault="0010059E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536" w:type="dxa"/>
          </w:tcPr>
          <w:p w:rsidR="0010059E" w:rsidRDefault="0010059E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4" w:type="dxa"/>
          </w:tcPr>
          <w:p w:rsidR="0010059E" w:rsidRDefault="0010059E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10059E" w:rsidRPr="00E17B84" w:rsidTr="0010059E">
        <w:trPr>
          <w:trHeight w:val="120"/>
        </w:trPr>
        <w:tc>
          <w:tcPr>
            <w:tcW w:w="1035" w:type="dxa"/>
            <w:vMerge w:val="restart"/>
          </w:tcPr>
          <w:p w:rsidR="0010059E" w:rsidRPr="00692E58" w:rsidRDefault="0010059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E58">
              <w:rPr>
                <w:rFonts w:ascii="Times New Roman" w:hAnsi="Times New Roman" w:cs="Times New Roman"/>
              </w:rPr>
              <w:t>09.04.02</w:t>
            </w:r>
          </w:p>
        </w:tc>
        <w:tc>
          <w:tcPr>
            <w:tcW w:w="1767" w:type="dxa"/>
            <w:vMerge w:val="restart"/>
          </w:tcPr>
          <w:p w:rsidR="0010059E" w:rsidRPr="00692E58" w:rsidRDefault="0010059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E58">
              <w:rPr>
                <w:rFonts w:ascii="Times New Roman" w:hAnsi="Times New Roman" w:cs="Times New Roman"/>
              </w:rPr>
              <w:t>Информационные системы и технологии, профиль  Электронный бизнес</w:t>
            </w:r>
          </w:p>
        </w:tc>
        <w:tc>
          <w:tcPr>
            <w:tcW w:w="1984" w:type="dxa"/>
          </w:tcPr>
          <w:p w:rsidR="0010059E" w:rsidRPr="00692E58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E58">
              <w:rPr>
                <w:rFonts w:ascii="Times New Roman" w:hAnsi="Times New Roman" w:cs="Times New Roman"/>
                <w:sz w:val="20"/>
                <w:szCs w:val="20"/>
              </w:rPr>
              <w:t>Логика и методология науки</w:t>
            </w:r>
          </w:p>
        </w:tc>
        <w:tc>
          <w:tcPr>
            <w:tcW w:w="4111" w:type="dxa"/>
          </w:tcPr>
          <w:p w:rsidR="0010059E" w:rsidRPr="00692E58" w:rsidRDefault="0010059E" w:rsidP="00F945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10059E" w:rsidRPr="008D4EA0" w:rsidRDefault="0010059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10059E" w:rsidRDefault="0010059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0059E" w:rsidRPr="00E17B84" w:rsidTr="0010059E">
        <w:trPr>
          <w:trHeight w:val="120"/>
        </w:trPr>
        <w:tc>
          <w:tcPr>
            <w:tcW w:w="1035" w:type="dxa"/>
            <w:vMerge/>
          </w:tcPr>
          <w:p w:rsidR="0010059E" w:rsidRPr="00692E58" w:rsidRDefault="0010059E" w:rsidP="007439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:rsidR="0010059E" w:rsidRPr="00692E58" w:rsidRDefault="0010059E" w:rsidP="007439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0059E" w:rsidRPr="00692E58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10059E" w:rsidRPr="00704318" w:rsidRDefault="0010059E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10059E" w:rsidRPr="00274581" w:rsidRDefault="0010059E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10059E" w:rsidRPr="00274581" w:rsidRDefault="0010059E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10059E" w:rsidRPr="00107BD8" w:rsidRDefault="0010059E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10059E" w:rsidRPr="00274581" w:rsidRDefault="0010059E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10059E" w:rsidRPr="00274581" w:rsidRDefault="0010059E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10059E" w:rsidRPr="0010059E" w:rsidTr="0010059E">
        <w:tc>
          <w:tcPr>
            <w:tcW w:w="1035" w:type="dxa"/>
            <w:vMerge/>
          </w:tcPr>
          <w:p w:rsidR="0010059E" w:rsidRPr="00692E58" w:rsidRDefault="0010059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0059E" w:rsidRPr="00692E58" w:rsidRDefault="0010059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059E" w:rsidRPr="00692E58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2E58">
              <w:rPr>
                <w:rFonts w:ascii="Times New Roman" w:hAnsi="Times New Roman" w:cs="Times New Roman"/>
                <w:sz w:val="20"/>
                <w:szCs w:val="20"/>
              </w:rPr>
              <w:t>Нейронечёткие</w:t>
            </w:r>
            <w:proofErr w:type="spellEnd"/>
            <w:r w:rsidRPr="00692E58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и технологии</w:t>
            </w:r>
          </w:p>
        </w:tc>
        <w:tc>
          <w:tcPr>
            <w:tcW w:w="4111" w:type="dxa"/>
          </w:tcPr>
          <w:p w:rsidR="0010059E" w:rsidRPr="00177AB3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10059E" w:rsidRPr="00177AB3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59E" w:rsidRPr="00692E58" w:rsidRDefault="0010059E" w:rsidP="00F945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0059E" w:rsidRPr="00177AB3" w:rsidRDefault="0010059E" w:rsidP="00F945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EB-426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CC (120х240см) - 1 шт.</w:t>
            </w:r>
          </w:p>
          <w:p w:rsidR="0010059E" w:rsidRPr="00177AB3" w:rsidRDefault="0010059E" w:rsidP="00F945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Android Studio  1.0;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Unity 2017.1.1f1; VLC media player 2.2.5.1;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</w:p>
          <w:p w:rsidR="0010059E" w:rsidRPr="00D311B3" w:rsidRDefault="0010059E" w:rsidP="00F945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0059E" w:rsidRDefault="0010059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0059E" w:rsidRPr="0010059E" w:rsidTr="0010059E">
        <w:tc>
          <w:tcPr>
            <w:tcW w:w="1035" w:type="dxa"/>
            <w:vMerge/>
          </w:tcPr>
          <w:p w:rsidR="0010059E" w:rsidRPr="00692E58" w:rsidRDefault="0010059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0059E" w:rsidRPr="00692E58" w:rsidRDefault="0010059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0059E" w:rsidRPr="00692E58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E58">
              <w:rPr>
                <w:rFonts w:ascii="Times New Roman" w:hAnsi="Times New Roman" w:cs="Times New Roman"/>
                <w:sz w:val="20"/>
                <w:szCs w:val="20"/>
              </w:rPr>
              <w:t>Методы исследования и моделирования информационных процессов и технологий</w:t>
            </w:r>
          </w:p>
        </w:tc>
        <w:tc>
          <w:tcPr>
            <w:tcW w:w="4111" w:type="dxa"/>
          </w:tcPr>
          <w:p w:rsidR="0010059E" w:rsidRPr="00177AB3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10059E" w:rsidRPr="00177AB3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59E" w:rsidRPr="00692E58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0059E" w:rsidRPr="00177AB3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10059E" w:rsidRPr="00177AB3" w:rsidRDefault="0010059E" w:rsidP="00F945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10059E" w:rsidRPr="00D311B3" w:rsidRDefault="0010059E" w:rsidP="00F945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0059E" w:rsidRDefault="0010059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0059E" w:rsidRPr="0010059E" w:rsidTr="0010059E">
        <w:tc>
          <w:tcPr>
            <w:tcW w:w="1035" w:type="dxa"/>
            <w:vMerge/>
          </w:tcPr>
          <w:p w:rsidR="0010059E" w:rsidRPr="00692E58" w:rsidRDefault="0010059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0059E" w:rsidRPr="00692E58" w:rsidRDefault="0010059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0059E" w:rsidRPr="00692E58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E58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сфере</w:t>
            </w:r>
          </w:p>
        </w:tc>
        <w:tc>
          <w:tcPr>
            <w:tcW w:w="4111" w:type="dxa"/>
          </w:tcPr>
          <w:p w:rsidR="0010059E" w:rsidRPr="00177AB3" w:rsidRDefault="0010059E" w:rsidP="00F945AF">
            <w:pPr>
              <w:shd w:val="clear" w:color="auto" w:fill="FFFFFF" w:themeFill="background1"/>
              <w:tabs>
                <w:tab w:val="left" w:pos="101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10059E" w:rsidRPr="00177AB3" w:rsidRDefault="0010059E" w:rsidP="00F945AF">
            <w:pPr>
              <w:shd w:val="clear" w:color="auto" w:fill="FFFFFF" w:themeFill="background1"/>
              <w:tabs>
                <w:tab w:val="left" w:pos="101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059E" w:rsidRPr="00692E58" w:rsidRDefault="0010059E" w:rsidP="00F945AF">
            <w:pPr>
              <w:shd w:val="clear" w:color="auto" w:fill="FFFFFF" w:themeFill="background1"/>
              <w:tabs>
                <w:tab w:val="left" w:pos="101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0059E" w:rsidRPr="006211D9" w:rsidRDefault="0010059E" w:rsidP="00F945AF">
            <w:pPr>
              <w:shd w:val="clear" w:color="auto" w:fill="FFFFFF" w:themeFill="background1"/>
              <w:tabs>
                <w:tab w:val="left" w:pos="101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621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r w:rsidRPr="00621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621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16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621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621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21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621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621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2E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</w:t>
            </w:r>
            <w:r w:rsidRPr="00621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2E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UE</w:t>
            </w:r>
            <w:r w:rsidRPr="00621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Pr="00692E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621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</w:t>
            </w:r>
            <w:r w:rsidRPr="00692E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AKX</w:t>
            </w:r>
            <w:r w:rsidRPr="00621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proofErr w:type="spellStart"/>
            <w:proofErr w:type="gram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621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копировальный</w:t>
            </w:r>
            <w:r w:rsidRPr="00621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</w:t>
            </w:r>
            <w:r w:rsidRPr="00621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2E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Kyocera</w:t>
            </w:r>
            <w:r w:rsidRPr="00621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2E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FS</w:t>
            </w:r>
            <w:r w:rsidRPr="00621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-6525</w:t>
            </w:r>
            <w:r w:rsidRPr="00692E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MFP</w:t>
            </w:r>
            <w:r w:rsidRPr="00621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621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презентер</w:t>
            </w:r>
            <w:proofErr w:type="spellEnd"/>
            <w:r w:rsidRPr="00621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2E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Logitech</w:t>
            </w:r>
            <w:r w:rsidRPr="00621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2E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Wireless</w:t>
            </w:r>
            <w:r w:rsidRPr="00621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2E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Presenter</w:t>
            </w:r>
            <w:r w:rsidRPr="00621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2E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621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400 - 1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621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</w:t>
            </w:r>
            <w:r w:rsidRPr="00621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</w:t>
            </w:r>
            <w:r w:rsidRPr="00621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2E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Promethean</w:t>
            </w:r>
            <w:r w:rsidRPr="00621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2E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ActiveBoard</w:t>
            </w:r>
            <w:proofErr w:type="spellEnd"/>
            <w:r w:rsidRPr="00621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378 </w:t>
            </w:r>
            <w:r w:rsidRPr="00692E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</w:t>
            </w:r>
            <w:r w:rsidRPr="00621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621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621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2E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  <w:r w:rsidRPr="00621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2E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</w:t>
            </w:r>
            <w:r w:rsidRPr="00621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-425</w:t>
            </w:r>
            <w:r w:rsidRPr="00692E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621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621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Флипчарт</w:t>
            </w:r>
            <w:proofErr w:type="spellEnd"/>
            <w:r w:rsidRPr="00621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2E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Attache</w:t>
            </w:r>
            <w:proofErr w:type="spellEnd"/>
            <w:r w:rsidRPr="00621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</w:t>
            </w:r>
            <w:r w:rsidRPr="00692E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621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100 - 1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621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0059E" w:rsidRPr="00177AB3" w:rsidRDefault="0010059E" w:rsidP="00F945AF">
            <w:pPr>
              <w:shd w:val="clear" w:color="auto" w:fill="FFFFFF" w:themeFill="background1"/>
              <w:tabs>
                <w:tab w:val="left" w:pos="101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Программное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7-Zip 9.29; ABBYY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Lingvo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x6  16.0; Adobe Acrobat Reader 10;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4.5.5;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5.4; Foxit Reader 7.2; Kaspersky Endpoint Security 10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Microsoft Office 2013 Standard (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proofErr w:type="gram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Word, Excel,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Microsoft Windows 7 Professional; VLC media player 2.2.1</w:t>
            </w:r>
          </w:p>
          <w:p w:rsidR="0010059E" w:rsidRPr="00D311B3" w:rsidRDefault="0010059E" w:rsidP="00F945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0059E" w:rsidRDefault="0010059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0059E" w:rsidRPr="0010059E" w:rsidTr="0010059E">
        <w:tc>
          <w:tcPr>
            <w:tcW w:w="1035" w:type="dxa"/>
            <w:vMerge/>
          </w:tcPr>
          <w:p w:rsidR="0010059E" w:rsidRPr="00692E58" w:rsidRDefault="0010059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0059E" w:rsidRPr="00692E58" w:rsidRDefault="0010059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0059E" w:rsidRPr="00692E58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E58">
              <w:rPr>
                <w:rFonts w:ascii="Times New Roman" w:hAnsi="Times New Roman" w:cs="Times New Roman"/>
                <w:sz w:val="20"/>
                <w:szCs w:val="20"/>
              </w:rPr>
              <w:t>Системная инженерия</w:t>
            </w:r>
          </w:p>
        </w:tc>
        <w:tc>
          <w:tcPr>
            <w:tcW w:w="4111" w:type="dxa"/>
          </w:tcPr>
          <w:p w:rsidR="0010059E" w:rsidRPr="00177AB3" w:rsidRDefault="0010059E" w:rsidP="00F945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10059E" w:rsidRDefault="0010059E" w:rsidP="00F945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059E" w:rsidRPr="00692E58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0059E" w:rsidRPr="00177AB3" w:rsidRDefault="0010059E" w:rsidP="00F945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</w:p>
          <w:p w:rsidR="0010059E" w:rsidRPr="00177AB3" w:rsidRDefault="0010059E" w:rsidP="00F945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3.0 </w:t>
            </w:r>
          </w:p>
          <w:p w:rsidR="0010059E" w:rsidRPr="00D311B3" w:rsidRDefault="0010059E" w:rsidP="00F945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0059E" w:rsidRDefault="0010059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0059E" w:rsidRPr="0010059E" w:rsidTr="0010059E">
        <w:tc>
          <w:tcPr>
            <w:tcW w:w="1035" w:type="dxa"/>
            <w:vMerge/>
          </w:tcPr>
          <w:p w:rsidR="0010059E" w:rsidRPr="00692E58" w:rsidRDefault="0010059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0059E" w:rsidRPr="00692E58" w:rsidRDefault="0010059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0059E" w:rsidRPr="00692E58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E58">
              <w:rPr>
                <w:rFonts w:ascii="Times New Roman" w:hAnsi="Times New Roman" w:cs="Times New Roman"/>
                <w:sz w:val="20"/>
                <w:szCs w:val="20"/>
              </w:rPr>
              <w:t>Теория проектирования информационных систем</w:t>
            </w:r>
          </w:p>
        </w:tc>
        <w:tc>
          <w:tcPr>
            <w:tcW w:w="4111" w:type="dxa"/>
          </w:tcPr>
          <w:p w:rsidR="0010059E" w:rsidRPr="00177AB3" w:rsidRDefault="0010059E" w:rsidP="00F945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10059E" w:rsidRPr="00177AB3" w:rsidRDefault="0010059E" w:rsidP="00F945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059E" w:rsidRPr="00692E58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0059E" w:rsidRPr="00177AB3" w:rsidRDefault="0010059E" w:rsidP="00F945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28 - 1 шт., Интерактивная доска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Promethean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ActivBoard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</w:p>
          <w:p w:rsidR="0010059E" w:rsidRPr="00177AB3" w:rsidRDefault="0010059E" w:rsidP="00F945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Программное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обеспечение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Enterprise; Microsoft Office 2013 Standard (в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1C:Предприятие 8 (8.3.10.2466); 7-Zip 16.04; 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Archi 4.1.0; Autodesk 3ds Max 2015 SP1; Business Studio 4.2; Business Studio 4.2 (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Демо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версия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STATISTICA 12.5;  STATISTICA 8;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КОМПАС-3D V15.1;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Открытая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Физика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Открытая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Химия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</w:p>
          <w:p w:rsidR="0010059E" w:rsidRPr="00D311B3" w:rsidRDefault="0010059E" w:rsidP="00F945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0059E" w:rsidRDefault="0010059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0059E" w:rsidRPr="0010059E" w:rsidTr="0010059E">
        <w:tc>
          <w:tcPr>
            <w:tcW w:w="1035" w:type="dxa"/>
            <w:vMerge/>
          </w:tcPr>
          <w:p w:rsidR="0010059E" w:rsidRPr="00692E58" w:rsidRDefault="0010059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0059E" w:rsidRPr="00692E58" w:rsidRDefault="0010059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0059E" w:rsidRPr="00692E58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E58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электронного бизнеса</w:t>
            </w:r>
          </w:p>
        </w:tc>
        <w:tc>
          <w:tcPr>
            <w:tcW w:w="4111" w:type="dxa"/>
          </w:tcPr>
          <w:p w:rsidR="0010059E" w:rsidRPr="00177AB3" w:rsidRDefault="0010059E" w:rsidP="00F945A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лекционного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10059E" w:rsidRPr="00177AB3" w:rsidRDefault="0010059E" w:rsidP="00F945A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59E" w:rsidRPr="00692E58" w:rsidRDefault="0010059E" w:rsidP="00F945A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0059E" w:rsidRPr="00177AB3" w:rsidRDefault="0010059E" w:rsidP="00F945A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10059E" w:rsidRPr="00177AB3" w:rsidRDefault="0010059E" w:rsidP="00F945A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10059E" w:rsidRPr="00D311B3" w:rsidRDefault="0010059E" w:rsidP="00F945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Google Chrome; Internet Explorer; Mozilla Firefox</w:t>
            </w:r>
          </w:p>
        </w:tc>
        <w:tc>
          <w:tcPr>
            <w:tcW w:w="1984" w:type="dxa"/>
          </w:tcPr>
          <w:p w:rsidR="0010059E" w:rsidRDefault="0010059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0059E" w:rsidRPr="0010059E" w:rsidTr="0010059E">
        <w:tc>
          <w:tcPr>
            <w:tcW w:w="1035" w:type="dxa"/>
            <w:vMerge/>
          </w:tcPr>
          <w:p w:rsidR="0010059E" w:rsidRPr="00692E58" w:rsidRDefault="0010059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0059E" w:rsidRPr="00692E58" w:rsidRDefault="0010059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0059E" w:rsidRPr="00692E58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E58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управления знаниями</w:t>
            </w:r>
          </w:p>
        </w:tc>
        <w:tc>
          <w:tcPr>
            <w:tcW w:w="4111" w:type="dxa"/>
          </w:tcPr>
          <w:p w:rsidR="0010059E" w:rsidRPr="00177AB3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текущего контроля и промежуточной аттестации, помещение для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самостоятельной работы</w:t>
            </w:r>
          </w:p>
          <w:p w:rsidR="0010059E" w:rsidRPr="00177AB3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59E" w:rsidRPr="00692E58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0059E" w:rsidRPr="00177AB3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Epson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EB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Magnetoplan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(120х240см) - 1 шт.</w:t>
            </w:r>
          </w:p>
          <w:p w:rsidR="0010059E" w:rsidRPr="00177AB3" w:rsidRDefault="0010059E" w:rsidP="00F945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Microsoft Windows 7 Enterprise; Microsoft Office 2013 Standard (в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составе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1C:Предприятие 8 (8.3.10.2466) 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Archi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версия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  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IBM SPSS Statistics 23.0; Kaspersky Endpoint Security 10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для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КОМПАС-3D V15.1;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Открытая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Физика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Открытая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Химия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10059E" w:rsidRPr="00D311B3" w:rsidRDefault="0010059E" w:rsidP="00F945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0059E" w:rsidRDefault="0010059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0059E" w:rsidRPr="0010059E" w:rsidTr="0010059E">
        <w:tc>
          <w:tcPr>
            <w:tcW w:w="1035" w:type="dxa"/>
            <w:vMerge/>
          </w:tcPr>
          <w:p w:rsidR="0010059E" w:rsidRPr="00692E58" w:rsidRDefault="0010059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0059E" w:rsidRPr="00692E58" w:rsidRDefault="0010059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0059E" w:rsidRPr="00692E58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E58">
              <w:rPr>
                <w:rFonts w:ascii="Times New Roman" w:hAnsi="Times New Roman" w:cs="Times New Roman"/>
                <w:sz w:val="20"/>
                <w:szCs w:val="20"/>
              </w:rPr>
              <w:t>Проектирование и разработка систем электронного бизнеса</w:t>
            </w:r>
          </w:p>
        </w:tc>
        <w:tc>
          <w:tcPr>
            <w:tcW w:w="4111" w:type="dxa"/>
          </w:tcPr>
          <w:p w:rsidR="0010059E" w:rsidRDefault="0010059E" w:rsidP="00F945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10059E" w:rsidRPr="00177AB3" w:rsidRDefault="0010059E" w:rsidP="00F945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059E" w:rsidRPr="00692E58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0059E" w:rsidRPr="00177AB3" w:rsidRDefault="0010059E" w:rsidP="00F945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                           Программное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CorelDRAW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17.1;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10059E" w:rsidRPr="00D311B3" w:rsidRDefault="0010059E" w:rsidP="00F945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0059E" w:rsidRDefault="0010059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0059E" w:rsidRPr="0010059E" w:rsidTr="0010059E">
        <w:tc>
          <w:tcPr>
            <w:tcW w:w="1035" w:type="dxa"/>
            <w:vMerge/>
          </w:tcPr>
          <w:p w:rsidR="0010059E" w:rsidRPr="00692E58" w:rsidRDefault="0010059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0059E" w:rsidRPr="00692E58" w:rsidRDefault="0010059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0059E" w:rsidRPr="00692E58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E58">
              <w:rPr>
                <w:rFonts w:ascii="Times New Roman" w:hAnsi="Times New Roman" w:cs="Times New Roman"/>
                <w:sz w:val="20"/>
                <w:szCs w:val="20"/>
              </w:rPr>
              <w:t>Маркетинг информационных продуктов и услуг</w:t>
            </w:r>
          </w:p>
        </w:tc>
        <w:tc>
          <w:tcPr>
            <w:tcW w:w="4111" w:type="dxa"/>
          </w:tcPr>
          <w:p w:rsidR="0010059E" w:rsidRPr="00177AB3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10059E" w:rsidRPr="00177AB3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59E" w:rsidRPr="00692E58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0059E" w:rsidRPr="00177AB3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10059E" w:rsidRPr="00177AB3" w:rsidRDefault="0010059E" w:rsidP="00F945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10059E" w:rsidRPr="00D311B3" w:rsidRDefault="0010059E" w:rsidP="00F945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0059E" w:rsidRDefault="0010059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0059E" w:rsidRPr="00E17B84" w:rsidTr="0010059E">
        <w:tc>
          <w:tcPr>
            <w:tcW w:w="1035" w:type="dxa"/>
            <w:vMerge/>
          </w:tcPr>
          <w:p w:rsidR="0010059E" w:rsidRPr="00692E58" w:rsidRDefault="0010059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0059E" w:rsidRPr="00692E58" w:rsidRDefault="0010059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10059E" w:rsidRPr="00692E58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E58"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 систем электронной коммерции</w:t>
            </w:r>
          </w:p>
        </w:tc>
        <w:tc>
          <w:tcPr>
            <w:tcW w:w="4111" w:type="dxa"/>
          </w:tcPr>
          <w:p w:rsidR="0010059E" w:rsidRPr="00177AB3" w:rsidRDefault="0010059E" w:rsidP="00F945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10059E" w:rsidRPr="00177AB3" w:rsidRDefault="0010059E" w:rsidP="00F945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059E" w:rsidRPr="00177AB3" w:rsidRDefault="0010059E" w:rsidP="00F945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0059E" w:rsidRPr="008D4EA0" w:rsidRDefault="0010059E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персональные компьютеры (в комплекте)  - 14 </w:t>
            </w:r>
            <w:proofErr w:type="spellStart"/>
            <w:proofErr w:type="gram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виртуальные стенды для лабораторного практикума по защите информации от несанкционированного доступа,  криптографической защите информации, по исследованию защищённости автоматизированных систем, выявлению и анализу инцидентов ИБ, CTF-технологиям;  стенды сетей передачи информации с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коммутацией пакетов и коммутацией каналов; коммутационное оборудование; обучающее программное обеспечение; учебно-лабораторные стенды для измерения частотных свойств, форм и временных характеристик сигналов; контрольно-измерительная аппаратура для измерения частотных свойств, форм и временных характеристик сигналов; средства для измерения параметров цепей; средства генерирования сигналов; программное обеспечение САПР;  аппаратные и программные средства для 3D-моделирования и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прототипирования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объектов;  антивирусные программные комплексы</w:t>
            </w:r>
          </w:p>
        </w:tc>
        <w:tc>
          <w:tcPr>
            <w:tcW w:w="1984" w:type="dxa"/>
          </w:tcPr>
          <w:p w:rsidR="0010059E" w:rsidRDefault="0010059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0059E" w:rsidRPr="00E17B84" w:rsidTr="0010059E">
        <w:tc>
          <w:tcPr>
            <w:tcW w:w="1035" w:type="dxa"/>
            <w:vMerge/>
          </w:tcPr>
          <w:p w:rsidR="0010059E" w:rsidRPr="00692E58" w:rsidRDefault="0010059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0059E" w:rsidRPr="00692E58" w:rsidRDefault="0010059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0059E" w:rsidRPr="00692E58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10059E" w:rsidRPr="00177AB3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10059E" w:rsidRPr="00177AB3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59E" w:rsidRPr="00177AB3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0059E" w:rsidRPr="008D4EA0" w:rsidRDefault="0010059E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мебели. Персональные компьютеры (в комплекте) - 13 шт.; мобильные рабочие места на базе ноутбуков - 5 шт.; аппаратные средства аутентификации пользователя, программно-аппаратные комплексы защиты информации, </w:t>
            </w:r>
            <w:proofErr w:type="gram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включающие</w:t>
            </w:r>
            <w:proofErr w:type="gram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криптографические средства защиты информации; стенды сетей передачи информации с коммутацией пакетов и коммутацией каналов; структурированная кабельная система, стойка с телекоммуникационным оборудованием; обучающее программное обеспечение; среды разработки специализированного программного обеспечения; правовые базы данных; свободное программное обеспечение для офисных технологий и защиты информации; антивирусные программные комплексы.   </w:t>
            </w:r>
          </w:p>
        </w:tc>
        <w:tc>
          <w:tcPr>
            <w:tcW w:w="1984" w:type="dxa"/>
          </w:tcPr>
          <w:p w:rsidR="0010059E" w:rsidRDefault="0010059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0059E" w:rsidRPr="0010059E" w:rsidTr="0010059E">
        <w:tc>
          <w:tcPr>
            <w:tcW w:w="1035" w:type="dxa"/>
            <w:vMerge/>
          </w:tcPr>
          <w:p w:rsidR="0010059E" w:rsidRPr="00692E58" w:rsidRDefault="0010059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0059E" w:rsidRPr="00692E58" w:rsidRDefault="0010059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059E" w:rsidRPr="00692E58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2E58">
              <w:rPr>
                <w:rFonts w:ascii="Times New Roman" w:hAnsi="Times New Roman" w:cs="Times New Roman"/>
                <w:sz w:val="20"/>
                <w:szCs w:val="20"/>
              </w:rPr>
              <w:t>Агентные</w:t>
            </w:r>
            <w:proofErr w:type="spellEnd"/>
            <w:r w:rsidRPr="00692E58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в Интернет</w:t>
            </w:r>
          </w:p>
        </w:tc>
        <w:tc>
          <w:tcPr>
            <w:tcW w:w="4111" w:type="dxa"/>
          </w:tcPr>
          <w:p w:rsidR="0010059E" w:rsidRPr="00177AB3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10059E" w:rsidRPr="00177AB3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59E" w:rsidRPr="00692E58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0059E" w:rsidRPr="00177AB3" w:rsidRDefault="0010059E" w:rsidP="0085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10059E" w:rsidRPr="00177AB3" w:rsidRDefault="0010059E" w:rsidP="008564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10059E" w:rsidRPr="00D311B3" w:rsidRDefault="0010059E" w:rsidP="008564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0059E" w:rsidRDefault="0010059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0059E" w:rsidRPr="0010059E" w:rsidTr="0010059E">
        <w:tc>
          <w:tcPr>
            <w:tcW w:w="1035" w:type="dxa"/>
            <w:vMerge/>
          </w:tcPr>
          <w:p w:rsidR="0010059E" w:rsidRPr="00692E58" w:rsidRDefault="0010059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0059E" w:rsidRPr="00692E58" w:rsidRDefault="0010059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0059E" w:rsidRPr="00692E58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E58">
              <w:rPr>
                <w:rFonts w:ascii="Times New Roman" w:hAnsi="Times New Roman" w:cs="Times New Roman"/>
                <w:sz w:val="20"/>
                <w:szCs w:val="20"/>
              </w:rPr>
              <w:t>Правовые основы электронного бизнеса</w:t>
            </w:r>
          </w:p>
        </w:tc>
        <w:tc>
          <w:tcPr>
            <w:tcW w:w="4111" w:type="dxa"/>
          </w:tcPr>
          <w:p w:rsidR="0010059E" w:rsidRPr="00177AB3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10059E" w:rsidRPr="00177AB3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59E" w:rsidRPr="00692E58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0059E" w:rsidRPr="00177AB3" w:rsidRDefault="0010059E" w:rsidP="00984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</w:p>
          <w:p w:rsidR="0010059E" w:rsidRPr="00177AB3" w:rsidRDefault="0010059E" w:rsidP="009845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Axure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RP-Pro 7.0;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(64-bit x64)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</w:p>
          <w:p w:rsidR="0010059E" w:rsidRPr="00D311B3" w:rsidRDefault="0010059E" w:rsidP="009845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0059E" w:rsidRDefault="0010059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0059E" w:rsidRPr="0010059E" w:rsidTr="0010059E">
        <w:tc>
          <w:tcPr>
            <w:tcW w:w="1035" w:type="dxa"/>
            <w:vMerge/>
          </w:tcPr>
          <w:p w:rsidR="0010059E" w:rsidRPr="00692E58" w:rsidRDefault="0010059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0059E" w:rsidRPr="00692E58" w:rsidRDefault="0010059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0059E" w:rsidRPr="00692E58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E58">
              <w:rPr>
                <w:rFonts w:ascii="Times New Roman" w:hAnsi="Times New Roman" w:cs="Times New Roman"/>
                <w:sz w:val="20"/>
                <w:szCs w:val="20"/>
              </w:rPr>
              <w:t>Разработка приложений под мобильные платформы</w:t>
            </w:r>
          </w:p>
        </w:tc>
        <w:tc>
          <w:tcPr>
            <w:tcW w:w="4111" w:type="dxa"/>
          </w:tcPr>
          <w:p w:rsidR="0010059E" w:rsidRPr="00177AB3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 и промежуточной аттестации, помещение для самостоятельной работы</w:t>
            </w:r>
          </w:p>
          <w:p w:rsidR="0010059E" w:rsidRPr="00177AB3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59E" w:rsidRPr="00692E58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0059E" w:rsidRPr="00177AB3" w:rsidRDefault="0010059E" w:rsidP="00984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10059E" w:rsidRPr="00177AB3" w:rsidRDefault="0010059E" w:rsidP="009845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10059E" w:rsidRPr="00D311B3" w:rsidRDefault="0010059E" w:rsidP="009845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0059E" w:rsidRDefault="0010059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0059E" w:rsidRPr="0010059E" w:rsidTr="0010059E">
        <w:tc>
          <w:tcPr>
            <w:tcW w:w="1035" w:type="dxa"/>
            <w:vMerge/>
          </w:tcPr>
          <w:p w:rsidR="0010059E" w:rsidRPr="00692E58" w:rsidRDefault="0010059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0059E" w:rsidRPr="00692E58" w:rsidRDefault="0010059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0059E" w:rsidRPr="00692E58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E58">
              <w:rPr>
                <w:rFonts w:ascii="Times New Roman" w:hAnsi="Times New Roman" w:cs="Times New Roman"/>
                <w:sz w:val="20"/>
                <w:szCs w:val="20"/>
              </w:rPr>
              <w:t>Управление электронным предприятием</w:t>
            </w:r>
          </w:p>
        </w:tc>
        <w:tc>
          <w:tcPr>
            <w:tcW w:w="4111" w:type="dxa"/>
          </w:tcPr>
          <w:p w:rsidR="0010059E" w:rsidRDefault="0010059E" w:rsidP="00F945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10059E" w:rsidRPr="00177AB3" w:rsidRDefault="0010059E" w:rsidP="00F945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059E" w:rsidRPr="00692E58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0059E" w:rsidRPr="00177AB3" w:rsidRDefault="0010059E" w:rsidP="009845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                              Программное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2.4.0.2; VLC media player 2.2.5.1;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3.0 </w:t>
            </w:r>
          </w:p>
          <w:p w:rsidR="0010059E" w:rsidRPr="00D311B3" w:rsidRDefault="0010059E" w:rsidP="009845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0059E" w:rsidRDefault="0010059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0059E" w:rsidRPr="0010059E" w:rsidTr="0010059E">
        <w:tc>
          <w:tcPr>
            <w:tcW w:w="1035" w:type="dxa"/>
            <w:vMerge/>
          </w:tcPr>
          <w:p w:rsidR="0010059E" w:rsidRPr="00692E58" w:rsidRDefault="0010059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0059E" w:rsidRPr="00692E58" w:rsidRDefault="0010059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0059E" w:rsidRPr="00692E58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E58">
              <w:rPr>
                <w:rFonts w:ascii="Times New Roman" w:hAnsi="Times New Roman" w:cs="Times New Roman"/>
                <w:sz w:val="20"/>
                <w:szCs w:val="20"/>
              </w:rPr>
              <w:t>Электронные платежные системы</w:t>
            </w:r>
          </w:p>
        </w:tc>
        <w:tc>
          <w:tcPr>
            <w:tcW w:w="4111" w:type="dxa"/>
          </w:tcPr>
          <w:p w:rsidR="0010059E" w:rsidRPr="00177AB3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10059E" w:rsidRPr="00177AB3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59E" w:rsidRPr="00692E58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0059E" w:rsidRPr="00D311B3" w:rsidRDefault="0010059E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-3D V15.1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0059E" w:rsidRDefault="0010059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0059E" w:rsidRPr="0010059E" w:rsidTr="0010059E">
        <w:tc>
          <w:tcPr>
            <w:tcW w:w="1035" w:type="dxa"/>
            <w:vMerge/>
          </w:tcPr>
          <w:p w:rsidR="0010059E" w:rsidRPr="00692E58" w:rsidRDefault="0010059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0059E" w:rsidRPr="00692E58" w:rsidRDefault="0010059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0059E" w:rsidRPr="00692E58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E58">
              <w:rPr>
                <w:rFonts w:ascii="Times New Roman" w:hAnsi="Times New Roman" w:cs="Times New Roman"/>
                <w:sz w:val="20"/>
                <w:szCs w:val="20"/>
              </w:rPr>
              <w:t>Системы электронной коммерции</w:t>
            </w:r>
          </w:p>
        </w:tc>
        <w:tc>
          <w:tcPr>
            <w:tcW w:w="4111" w:type="dxa"/>
          </w:tcPr>
          <w:p w:rsidR="0010059E" w:rsidRPr="00177AB3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10059E" w:rsidRPr="00177AB3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59E" w:rsidRPr="00692E58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0059E" w:rsidRPr="00D311B3" w:rsidRDefault="0010059E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-3D V15.1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0059E" w:rsidRDefault="0010059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0059E" w:rsidRPr="0010059E" w:rsidTr="0010059E">
        <w:tc>
          <w:tcPr>
            <w:tcW w:w="1035" w:type="dxa"/>
            <w:vMerge/>
          </w:tcPr>
          <w:p w:rsidR="0010059E" w:rsidRPr="00692E58" w:rsidRDefault="0010059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0059E" w:rsidRPr="00692E58" w:rsidRDefault="0010059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0059E" w:rsidRPr="00692E58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E58">
              <w:rPr>
                <w:rFonts w:ascii="Times New Roman" w:hAnsi="Times New Roman" w:cs="Times New Roman"/>
                <w:sz w:val="20"/>
                <w:szCs w:val="20"/>
              </w:rPr>
              <w:t>Менеджмент в сфере электронного бизнеса</w:t>
            </w:r>
          </w:p>
        </w:tc>
        <w:tc>
          <w:tcPr>
            <w:tcW w:w="4111" w:type="dxa"/>
          </w:tcPr>
          <w:p w:rsidR="0010059E" w:rsidRPr="00177AB3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10059E" w:rsidRPr="00177AB3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59E" w:rsidRPr="00692E58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0059E" w:rsidRPr="00177AB3" w:rsidRDefault="0010059E" w:rsidP="00984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10059E" w:rsidRPr="00177AB3" w:rsidRDefault="0010059E" w:rsidP="009845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10059E" w:rsidRPr="00D311B3" w:rsidRDefault="0010059E" w:rsidP="009845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0059E" w:rsidRDefault="0010059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0059E" w:rsidRPr="0010059E" w:rsidTr="0010059E">
        <w:tc>
          <w:tcPr>
            <w:tcW w:w="1035" w:type="dxa"/>
            <w:vMerge/>
          </w:tcPr>
          <w:p w:rsidR="0010059E" w:rsidRPr="00692E58" w:rsidRDefault="0010059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0059E" w:rsidRPr="00692E58" w:rsidRDefault="0010059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0059E" w:rsidRPr="00692E58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E58">
              <w:rPr>
                <w:rFonts w:ascii="Times New Roman" w:hAnsi="Times New Roman" w:cs="Times New Roman"/>
                <w:sz w:val="20"/>
                <w:szCs w:val="20"/>
              </w:rPr>
              <w:t>Логистика электронного бизнеса</w:t>
            </w:r>
          </w:p>
        </w:tc>
        <w:tc>
          <w:tcPr>
            <w:tcW w:w="4111" w:type="dxa"/>
          </w:tcPr>
          <w:p w:rsidR="0010059E" w:rsidRPr="00177AB3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10059E" w:rsidRPr="00177AB3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59E" w:rsidRPr="00692E58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0059E" w:rsidRPr="00177AB3" w:rsidRDefault="0010059E" w:rsidP="00835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10059E" w:rsidRPr="00177AB3" w:rsidRDefault="0010059E" w:rsidP="008357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-3D V15.1</w:t>
            </w:r>
          </w:p>
          <w:p w:rsidR="0010059E" w:rsidRPr="00D311B3" w:rsidRDefault="0010059E" w:rsidP="008357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0059E" w:rsidRDefault="0010059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0059E" w:rsidRPr="0010059E" w:rsidTr="0010059E">
        <w:tc>
          <w:tcPr>
            <w:tcW w:w="1035" w:type="dxa"/>
            <w:vMerge/>
          </w:tcPr>
          <w:p w:rsidR="0010059E" w:rsidRPr="00692E58" w:rsidRDefault="0010059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0059E" w:rsidRPr="00692E58" w:rsidRDefault="0010059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0059E" w:rsidRPr="00692E58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E58">
              <w:rPr>
                <w:rFonts w:ascii="Times New Roman" w:hAnsi="Times New Roman" w:cs="Times New Roman"/>
                <w:sz w:val="20"/>
                <w:szCs w:val="20"/>
              </w:rPr>
              <w:t>Технологии распознавания образов</w:t>
            </w:r>
          </w:p>
        </w:tc>
        <w:tc>
          <w:tcPr>
            <w:tcW w:w="4111" w:type="dxa"/>
          </w:tcPr>
          <w:p w:rsidR="0010059E" w:rsidRPr="00177AB3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10059E" w:rsidRPr="00177AB3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59E" w:rsidRPr="00692E58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0059E" w:rsidRPr="00177AB3" w:rsidRDefault="0010059E" w:rsidP="00835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10059E" w:rsidRPr="00177AB3" w:rsidRDefault="0010059E" w:rsidP="008357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 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  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IBM SPSS Statistics 23.0;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10059E" w:rsidRPr="00D311B3" w:rsidRDefault="0010059E" w:rsidP="008357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0059E" w:rsidRDefault="0010059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0059E" w:rsidRPr="0010059E" w:rsidTr="0010059E">
        <w:tc>
          <w:tcPr>
            <w:tcW w:w="1035" w:type="dxa"/>
            <w:vMerge/>
          </w:tcPr>
          <w:p w:rsidR="0010059E" w:rsidRPr="00692E58" w:rsidRDefault="0010059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0059E" w:rsidRPr="00692E58" w:rsidRDefault="0010059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0059E" w:rsidRPr="00692E58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E58">
              <w:rPr>
                <w:rFonts w:ascii="Times New Roman" w:hAnsi="Times New Roman" w:cs="Times New Roman"/>
                <w:sz w:val="20"/>
                <w:szCs w:val="20"/>
              </w:rPr>
              <w:t xml:space="preserve">Оптимизация </w:t>
            </w:r>
            <w:r w:rsidRPr="00692E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проектов для поисковых систем</w:t>
            </w:r>
          </w:p>
        </w:tc>
        <w:tc>
          <w:tcPr>
            <w:tcW w:w="4111" w:type="dxa"/>
          </w:tcPr>
          <w:p w:rsidR="0010059E" w:rsidRPr="00177AB3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Учебная аудитория для проведения занятий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10059E" w:rsidRPr="00177AB3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59E" w:rsidRPr="00692E58" w:rsidRDefault="0010059E" w:rsidP="00F94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0059E" w:rsidRPr="00177AB3" w:rsidRDefault="0010059E" w:rsidP="00835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16 персональных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10059E" w:rsidRPr="00177AB3" w:rsidRDefault="0010059E" w:rsidP="008357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 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Foxit Reader 8.3; GIMP 2.8.22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IBM SPSS Statistics 23.0;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 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10059E" w:rsidRPr="00D311B3" w:rsidRDefault="0010059E" w:rsidP="008357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10059E" w:rsidRDefault="0010059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</w:tbl>
    <w:p w:rsidR="006E794E" w:rsidRPr="006E28D0" w:rsidRDefault="006E794E" w:rsidP="0083578A"/>
    <w:sectPr w:rsidR="006E794E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B4F7E"/>
    <w:rsid w:val="0010059E"/>
    <w:rsid w:val="001014E0"/>
    <w:rsid w:val="00317733"/>
    <w:rsid w:val="00394897"/>
    <w:rsid w:val="003A1030"/>
    <w:rsid w:val="00457C5D"/>
    <w:rsid w:val="005768A1"/>
    <w:rsid w:val="005813A1"/>
    <w:rsid w:val="005A7EED"/>
    <w:rsid w:val="005F5EE2"/>
    <w:rsid w:val="006211D9"/>
    <w:rsid w:val="00692E58"/>
    <w:rsid w:val="006E28D0"/>
    <w:rsid w:val="006E794E"/>
    <w:rsid w:val="00743916"/>
    <w:rsid w:val="0083578A"/>
    <w:rsid w:val="008564B7"/>
    <w:rsid w:val="008D4EA0"/>
    <w:rsid w:val="008E54E4"/>
    <w:rsid w:val="0098454B"/>
    <w:rsid w:val="00A02C96"/>
    <w:rsid w:val="00A14FA2"/>
    <w:rsid w:val="00B24D92"/>
    <w:rsid w:val="00C44753"/>
    <w:rsid w:val="00C72132"/>
    <w:rsid w:val="00CA2778"/>
    <w:rsid w:val="00CD7B71"/>
    <w:rsid w:val="00D311B3"/>
    <w:rsid w:val="00D61065"/>
    <w:rsid w:val="00E17B84"/>
    <w:rsid w:val="00E70421"/>
    <w:rsid w:val="00EC3112"/>
    <w:rsid w:val="00F90C88"/>
    <w:rsid w:val="00F9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B63DD-C806-4FCF-9686-3AF57FD0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4603</Words>
  <Characters>26243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10</cp:revision>
  <dcterms:created xsi:type="dcterms:W3CDTF">2018-02-21T03:24:00Z</dcterms:created>
  <dcterms:modified xsi:type="dcterms:W3CDTF">2018-03-14T07:45:00Z</dcterms:modified>
</cp:coreProperties>
</file>