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C0" w:rsidRDefault="00A46BC0" w:rsidP="00A46BC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right"/>
        <w:rPr>
          <w:b/>
          <w:bCs/>
          <w:color w:val="000000"/>
          <w:spacing w:val="12"/>
          <w:sz w:val="19"/>
          <w:szCs w:val="19"/>
        </w:rPr>
      </w:pPr>
    </w:p>
    <w:p w:rsidR="00D50D33" w:rsidRPr="00D50D33" w:rsidRDefault="00D50D33" w:rsidP="00D50D33">
      <w:pPr>
        <w:shd w:val="clear" w:color="auto" w:fill="FFFFFF"/>
        <w:tabs>
          <w:tab w:val="left" w:pos="5103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D50D33">
        <w:rPr>
          <w:b/>
          <w:bCs/>
          <w:color w:val="000000"/>
          <w:spacing w:val="12"/>
          <w:sz w:val="19"/>
          <w:szCs w:val="19"/>
        </w:rPr>
        <w:t>ДОГОВОР № ______</w:t>
      </w:r>
    </w:p>
    <w:p w:rsidR="00D50D33" w:rsidRPr="00D50D33" w:rsidRDefault="00D50D33" w:rsidP="00D50D33">
      <w:pPr>
        <w:shd w:val="clear" w:color="auto" w:fill="FFFFFF"/>
        <w:tabs>
          <w:tab w:val="left" w:pos="5103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D50D33">
        <w:rPr>
          <w:b/>
          <w:bCs/>
          <w:color w:val="000000"/>
          <w:spacing w:val="12"/>
          <w:sz w:val="19"/>
          <w:szCs w:val="19"/>
        </w:rPr>
        <w:t xml:space="preserve">об образовании на </w:t>
      </w:r>
      <w:proofErr w:type="gramStart"/>
      <w:r w:rsidRPr="00D50D33">
        <w:rPr>
          <w:b/>
          <w:bCs/>
          <w:color w:val="000000"/>
          <w:spacing w:val="12"/>
          <w:sz w:val="19"/>
          <w:szCs w:val="19"/>
        </w:rPr>
        <w:t xml:space="preserve">обучение по </w:t>
      </w:r>
      <w:r w:rsidR="00192DC2" w:rsidRPr="00030CAA">
        <w:rPr>
          <w:b/>
          <w:bCs/>
          <w:color w:val="000000"/>
          <w:spacing w:val="12"/>
          <w:sz w:val="19"/>
          <w:szCs w:val="19"/>
        </w:rPr>
        <w:t>программ</w:t>
      </w:r>
      <w:r w:rsidR="00E362F1">
        <w:rPr>
          <w:b/>
          <w:bCs/>
          <w:color w:val="000000"/>
          <w:spacing w:val="12"/>
          <w:sz w:val="19"/>
          <w:szCs w:val="19"/>
        </w:rPr>
        <w:t>е</w:t>
      </w:r>
      <w:proofErr w:type="gramEnd"/>
      <w:r w:rsidR="00192DC2" w:rsidRPr="00230C86">
        <w:rPr>
          <w:b/>
          <w:color w:val="000000"/>
          <w:spacing w:val="2"/>
          <w:sz w:val="19"/>
          <w:szCs w:val="19"/>
        </w:rPr>
        <w:t xml:space="preserve"> подготовки научно-педагогических кадров в аспир</w:t>
      </w:r>
      <w:r w:rsidR="00192DC2">
        <w:rPr>
          <w:b/>
          <w:bCs/>
          <w:color w:val="000000"/>
          <w:spacing w:val="12"/>
          <w:sz w:val="19"/>
          <w:szCs w:val="19"/>
        </w:rPr>
        <w:t>антуре</w:t>
      </w:r>
    </w:p>
    <w:p w:rsidR="00476DC1" w:rsidRPr="00EE6D2E" w:rsidRDefault="00476DC1" w:rsidP="00476DC1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476DC1" w:rsidRPr="00870A63" w:rsidRDefault="00476DC1" w:rsidP="00476DC1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476DC1" w:rsidRPr="00EE6D2E" w:rsidRDefault="00476DC1" w:rsidP="00476DC1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  <w:sz w:val="19"/>
          <w:szCs w:val="19"/>
        </w:rPr>
      </w:pPr>
    </w:p>
    <w:p w:rsidR="00476DC1" w:rsidRDefault="00D50D33" w:rsidP="00800230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2C300C">
        <w:rPr>
          <w:rFonts w:eastAsia="Times New Roman"/>
          <w:sz w:val="19"/>
          <w:szCs w:val="19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1580, выданной Федеральной службой по надзору в сфере образования и науки (срок действия – бессрочно) и </w:t>
      </w:r>
      <w:r w:rsidR="00C42E58" w:rsidRPr="002C300C">
        <w:rPr>
          <w:rFonts w:eastAsia="Times New Roman"/>
          <w:sz w:val="19"/>
          <w:szCs w:val="19"/>
        </w:rPr>
        <w:t>свидетельства о государственной аккредитации от «03» октября</w:t>
      </w:r>
      <w:proofErr w:type="gramEnd"/>
      <w:r w:rsidR="00C42E58" w:rsidRPr="002C300C">
        <w:rPr>
          <w:rFonts w:eastAsia="Times New Roman"/>
          <w:sz w:val="19"/>
          <w:szCs w:val="19"/>
        </w:rPr>
        <w:t xml:space="preserve"> 2018 г. регистрационный номер 2908, выданного Федеральной службой по надзору в сфере образования и науки (срок действия – «03» октября 2024 г.),</w:t>
      </w:r>
      <w:r w:rsidRPr="002C300C">
        <w:rPr>
          <w:rFonts w:eastAsia="Times New Roman"/>
          <w:sz w:val="19"/>
          <w:szCs w:val="19"/>
        </w:rPr>
        <w:t xml:space="preserve"> именуемое в дальнейшем «Исполнитель», в лице </w:t>
      </w:r>
      <w:r w:rsidR="00380F93" w:rsidRPr="002C300C">
        <w:rPr>
          <w:rFonts w:eastAsia="Times New Roman"/>
          <w:sz w:val="19"/>
          <w:szCs w:val="19"/>
        </w:rPr>
        <w:t xml:space="preserve">проректора по учебной работе Ромашина Владимира Николаевича, действующего на основании доверенности от </w:t>
      </w:r>
      <w:r w:rsidR="00F61A1C">
        <w:rPr>
          <w:rFonts w:eastAsia="Times New Roman"/>
          <w:sz w:val="19"/>
          <w:szCs w:val="19"/>
        </w:rPr>
        <w:t>25.12.2019 № 72/19</w:t>
      </w:r>
      <w:bookmarkStart w:id="0" w:name="_GoBack"/>
      <w:bookmarkEnd w:id="0"/>
      <w:r w:rsidRPr="002C300C">
        <w:rPr>
          <w:rFonts w:eastAsia="Times New Roman"/>
          <w:sz w:val="19"/>
          <w:szCs w:val="19"/>
        </w:rPr>
        <w:t xml:space="preserve">, </w:t>
      </w:r>
      <w:r w:rsidR="00476DC1" w:rsidRPr="002C300C">
        <w:rPr>
          <w:sz w:val="19"/>
          <w:szCs w:val="19"/>
        </w:rPr>
        <w:t>и</w:t>
      </w:r>
      <w:r w:rsidR="00476DC1" w:rsidRPr="00EE6D2E">
        <w:rPr>
          <w:sz w:val="19"/>
          <w:szCs w:val="19"/>
        </w:rPr>
        <w:t xml:space="preserve"> _</w:t>
      </w:r>
      <w:r>
        <w:rPr>
          <w:sz w:val="19"/>
          <w:szCs w:val="19"/>
        </w:rPr>
        <w:t>_______________________________</w:t>
      </w:r>
      <w:r w:rsidR="00380F93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</w:t>
      </w:r>
      <w:r w:rsidR="00476DC1" w:rsidRPr="00EE6D2E">
        <w:rPr>
          <w:sz w:val="19"/>
          <w:szCs w:val="19"/>
        </w:rPr>
        <w:t>__________________</w:t>
      </w:r>
      <w:r w:rsidR="00380F93">
        <w:rPr>
          <w:sz w:val="19"/>
          <w:szCs w:val="19"/>
        </w:rPr>
        <w:t>____________________________________________________________________</w:t>
      </w:r>
      <w:r w:rsidR="00476DC1" w:rsidRPr="00EE6D2E">
        <w:rPr>
          <w:sz w:val="19"/>
          <w:szCs w:val="19"/>
        </w:rPr>
        <w:t>____________</w:t>
      </w:r>
      <w:r w:rsidR="00476DC1">
        <w:rPr>
          <w:sz w:val="19"/>
          <w:szCs w:val="19"/>
        </w:rPr>
        <w:t>,</w:t>
      </w:r>
    </w:p>
    <w:p w:rsidR="00476DC1" w:rsidRPr="00B2694D" w:rsidRDefault="00476DC1" w:rsidP="00476DC1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B2694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</w:t>
      </w:r>
      <w:r w:rsidRPr="00E96D8E">
        <w:rPr>
          <w:i/>
          <w:sz w:val="16"/>
          <w:szCs w:val="16"/>
        </w:rPr>
        <w:t xml:space="preserve">амилия, </w:t>
      </w:r>
      <w:r>
        <w:rPr>
          <w:i/>
          <w:sz w:val="16"/>
          <w:szCs w:val="16"/>
        </w:rPr>
        <w:t>и</w:t>
      </w:r>
      <w:r w:rsidRPr="00E96D8E">
        <w:rPr>
          <w:i/>
          <w:sz w:val="16"/>
          <w:szCs w:val="16"/>
        </w:rPr>
        <w:t xml:space="preserve">мя, </w:t>
      </w:r>
      <w:r>
        <w:rPr>
          <w:i/>
          <w:sz w:val="16"/>
          <w:szCs w:val="16"/>
        </w:rPr>
        <w:t>о</w:t>
      </w:r>
      <w:r w:rsidRPr="00E96D8E">
        <w:rPr>
          <w:i/>
          <w:sz w:val="16"/>
          <w:szCs w:val="16"/>
        </w:rPr>
        <w:t xml:space="preserve">тчество </w:t>
      </w:r>
      <w:r>
        <w:rPr>
          <w:i/>
          <w:sz w:val="16"/>
          <w:szCs w:val="16"/>
        </w:rPr>
        <w:t>Заказчика</w:t>
      </w:r>
      <w:r w:rsidRPr="00B2694D">
        <w:rPr>
          <w:i/>
          <w:sz w:val="16"/>
          <w:szCs w:val="16"/>
        </w:rPr>
        <w:t>)</w:t>
      </w:r>
    </w:p>
    <w:p w:rsidR="00476DC1" w:rsidRPr="00DB09B3" w:rsidRDefault="00476DC1" w:rsidP="00476DC1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 w:rsidRPr="002C300C">
        <w:rPr>
          <w:color w:val="000000"/>
          <w:spacing w:val="-1"/>
          <w:sz w:val="19"/>
          <w:szCs w:val="19"/>
        </w:rPr>
        <w:t>именуем___ в дальнейшем «Заказчик», и</w:t>
      </w:r>
      <w:r w:rsidRPr="00EE6D2E">
        <w:rPr>
          <w:color w:val="000000"/>
          <w:spacing w:val="-1"/>
          <w:sz w:val="19"/>
          <w:szCs w:val="19"/>
        </w:rPr>
        <w:t xml:space="preserve"> __________________</w:t>
      </w:r>
      <w:r>
        <w:rPr>
          <w:color w:val="000000"/>
          <w:spacing w:val="-1"/>
          <w:sz w:val="19"/>
          <w:szCs w:val="19"/>
        </w:rPr>
        <w:t>___________________________________________</w:t>
      </w:r>
      <w:r w:rsidRPr="00EE6D2E">
        <w:rPr>
          <w:color w:val="000000"/>
          <w:spacing w:val="-1"/>
          <w:sz w:val="19"/>
          <w:szCs w:val="19"/>
        </w:rPr>
        <w:t>______</w:t>
      </w:r>
      <w:r>
        <w:rPr>
          <w:color w:val="000000"/>
          <w:spacing w:val="-1"/>
          <w:sz w:val="19"/>
          <w:szCs w:val="19"/>
        </w:rPr>
        <w:t>______</w:t>
      </w:r>
      <w:r w:rsidRPr="00EE6D2E">
        <w:rPr>
          <w:color w:val="000000"/>
          <w:spacing w:val="-1"/>
          <w:sz w:val="19"/>
          <w:szCs w:val="19"/>
        </w:rPr>
        <w:t>_____,</w:t>
      </w:r>
    </w:p>
    <w:p w:rsidR="00476DC1" w:rsidRPr="00E96D8E" w:rsidRDefault="00476DC1" w:rsidP="00476DC1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476DC1" w:rsidRPr="002C300C" w:rsidRDefault="00476DC1" w:rsidP="00476DC1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2C300C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«Сторона», заключили настоящий Договор  о нижеследующем:</w:t>
      </w:r>
    </w:p>
    <w:p w:rsidR="00A242F1" w:rsidRPr="00A242F1" w:rsidRDefault="00A242F1" w:rsidP="00A242F1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proofErr w:type="gramStart"/>
      <w:r w:rsidRPr="00192DC2">
        <w:rPr>
          <w:rFonts w:ascii="Times New Roman" w:eastAsiaTheme="minorHAnsi" w:hAnsi="Times New Roman"/>
          <w:sz w:val="19"/>
          <w:szCs w:val="19"/>
        </w:rPr>
        <w:t xml:space="preserve">Исполнитель обязуется предоставить образовательную услугу, а Заказчик обязуется оплатить обучение Обучающегося по образовательной программе высшего образования – </w:t>
      </w:r>
      <w:r w:rsidRPr="00192DC2">
        <w:rPr>
          <w:rFonts w:ascii="Times New Roman" w:hAnsi="Times New Roman"/>
          <w:color w:val="000000"/>
          <w:spacing w:val="2"/>
          <w:sz w:val="19"/>
          <w:szCs w:val="19"/>
        </w:rPr>
        <w:t>программе подготовки научно-педагогических кадров в аспир</w:t>
      </w:r>
      <w:r w:rsidRPr="00192DC2">
        <w:rPr>
          <w:rFonts w:ascii="Times New Roman" w:hAnsi="Times New Roman"/>
          <w:bCs/>
          <w:color w:val="000000"/>
          <w:spacing w:val="12"/>
          <w:sz w:val="19"/>
          <w:szCs w:val="19"/>
        </w:rPr>
        <w:t>антуре</w:t>
      </w:r>
      <w:r w:rsidRPr="00192DC2">
        <w:rPr>
          <w:rFonts w:ascii="Times New Roman" w:hAnsi="Times New Roman"/>
          <w:b/>
          <w:bCs/>
          <w:color w:val="000000"/>
          <w:spacing w:val="12"/>
          <w:sz w:val="19"/>
          <w:szCs w:val="19"/>
        </w:rPr>
        <w:t xml:space="preserve"> </w:t>
      </w:r>
      <w:r w:rsidRPr="00192DC2">
        <w:rPr>
          <w:rFonts w:ascii="Times New Roman" w:eastAsiaTheme="minorHAnsi" w:hAnsi="Times New Roman"/>
          <w:i/>
          <w:sz w:val="19"/>
          <w:szCs w:val="19"/>
        </w:rPr>
        <w:t>очной / заочной / очно-заочной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 формы обучения по направлению подготовки</w:t>
      </w:r>
      <w:r w:rsidRPr="00192DC2">
        <w:rPr>
          <w:rFonts w:ascii="Times New Roman" w:eastAsiaTheme="minorHAnsi" w:hAnsi="Times New Roman"/>
          <w:i/>
          <w:sz w:val="19"/>
          <w:szCs w:val="19"/>
        </w:rPr>
        <w:t xml:space="preserve"> 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________________ направленности (профилю) _____________в пределах федерального государственного образовательного стандарта в соответствии с учебными планами, </w:t>
      </w:r>
      <w:r w:rsidRPr="00192DC2">
        <w:rPr>
          <w:rFonts w:ascii="Times New Roman" w:hAnsi="Times New Roman"/>
          <w:sz w:val="19"/>
          <w:szCs w:val="19"/>
        </w:rPr>
        <w:t>в том числе индивидуальными,</w:t>
      </w:r>
      <w:r w:rsidRPr="00192DC2">
        <w:rPr>
          <w:rFonts w:ascii="Times New Roman" w:eastAsiaTheme="minorHAnsi" w:hAnsi="Times New Roman"/>
          <w:sz w:val="19"/>
          <w:szCs w:val="19"/>
        </w:rPr>
        <w:t xml:space="preserve"> и образовательными программами Исполнителя.</w:t>
      </w:r>
      <w:proofErr w:type="gramEnd"/>
    </w:p>
    <w:p w:rsidR="00192DC2" w:rsidRPr="00192DC2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192DC2" w:rsidRPr="00192DC2" w:rsidRDefault="00192DC2" w:rsidP="00192DC2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ascii="Times New Roman" w:eastAsiaTheme="minorHAnsi" w:hAnsi="Times New Roman"/>
          <w:i/>
          <w:sz w:val="19"/>
          <w:szCs w:val="19"/>
          <w:vertAlign w:val="superscript"/>
        </w:rPr>
      </w:pPr>
      <w:r w:rsidRPr="00192DC2">
        <w:rPr>
          <w:rFonts w:ascii="Times New Roman" w:eastAsiaTheme="minorHAnsi" w:hAnsi="Times New Roman"/>
          <w:i/>
          <w:sz w:val="19"/>
          <w:szCs w:val="19"/>
          <w:vertAlign w:val="superscript"/>
        </w:rPr>
        <w:t>(лет)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proofErr w:type="gramStart"/>
      <w:r w:rsidRPr="00192DC2">
        <w:rPr>
          <w:rFonts w:ascii="Times New Roman" w:eastAsiaTheme="minorHAnsi" w:hAnsi="Times New Roman"/>
          <w:sz w:val="19"/>
          <w:szCs w:val="19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с присвоением соответствующей квалификации.</w:t>
      </w:r>
      <w:proofErr w:type="gramEnd"/>
      <w:r w:rsidRPr="00192DC2">
        <w:rPr>
          <w:rFonts w:ascii="Times New Roman" w:eastAsiaTheme="minorHAnsi" w:hAnsi="Times New Roman"/>
          <w:sz w:val="19"/>
          <w:szCs w:val="19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192DC2">
        <w:rPr>
          <w:rFonts w:ascii="Times New Roman" w:eastAsiaTheme="minorHAnsi" w:hAnsi="Times New Roman"/>
          <w:sz w:val="19"/>
          <w:szCs w:val="19"/>
        </w:rPr>
        <w:t>обучения по образцу</w:t>
      </w:r>
      <w:proofErr w:type="gramEnd"/>
      <w:r w:rsidRPr="00192DC2">
        <w:rPr>
          <w:rFonts w:ascii="Times New Roman" w:eastAsiaTheme="minorHAnsi" w:hAnsi="Times New Roman"/>
          <w:sz w:val="19"/>
          <w:szCs w:val="19"/>
        </w:rPr>
        <w:t>, установленному Исполнителем.</w:t>
      </w:r>
    </w:p>
    <w:p w:rsidR="00192DC2" w:rsidRPr="00EE6D2E" w:rsidRDefault="00192DC2" w:rsidP="00192DC2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ВЗАИМОДЕЙСТВИЕ СТОРОН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вправе:</w:t>
      </w:r>
    </w:p>
    <w:p w:rsidR="00192DC2" w:rsidRPr="00615A99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Применять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2C6AC3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том числе, проявл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имуществу Исполнителя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Заказчик вправе</w:t>
      </w:r>
      <w:r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предусмотренных </w:t>
      </w:r>
      <w:hyperlink r:id="rId8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настоящего 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2C6AC3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</w:t>
      </w:r>
      <w:r w:rsidRPr="002C6AC3">
        <w:rPr>
          <w:rFonts w:ascii="Times New Roman" w:hAnsi="Times New Roman" w:cs="Times New Roman"/>
          <w:sz w:val="19"/>
          <w:szCs w:val="19"/>
        </w:rPr>
        <w:t xml:space="preserve">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192DC2" w:rsidRPr="00EE6D2E" w:rsidRDefault="00192DC2" w:rsidP="00192DC2">
      <w:pPr>
        <w:pStyle w:val="ConsPlusNormal"/>
        <w:tabs>
          <w:tab w:val="left" w:pos="1276"/>
          <w:tab w:val="left" w:pos="5103"/>
        </w:tabs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вопросам, касающимся процесса обучения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Исполнитель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 w:cs="Times New Roman"/>
          <w:sz w:val="19"/>
          <w:szCs w:val="19"/>
        </w:rPr>
        <w:t>в качестве Обучающегося.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EE6D2E">
        <w:rPr>
          <w:rFonts w:ascii="Times New Roman" w:hAnsi="Times New Roman" w:cs="Times New Roman"/>
          <w:sz w:val="19"/>
          <w:szCs w:val="19"/>
        </w:rP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11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9245E9">
        <w:t xml:space="preserve"> </w:t>
      </w:r>
      <w:r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>разме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стив</w:t>
      </w:r>
      <w:r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её в открытом доступе на официальном сайте Исполнителя – </w:t>
      </w:r>
      <w:r w:rsidRPr="00377241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>www.nsuem.ru</w:t>
      </w:r>
      <w:r w:rsidRPr="009245E9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proofErr w:type="gramEnd"/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EE6D2E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Принимать от Заказчика плату за образовательные услуги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Обучающемуся образовательные услуги, указанные </w:t>
      </w:r>
      <w:r w:rsidRPr="000F54CC">
        <w:rPr>
          <w:rFonts w:ascii="Times New Roman" w:hAnsi="Times New Roman" w:cs="Times New Roman"/>
          <w:sz w:val="19"/>
          <w:szCs w:val="19"/>
        </w:rPr>
        <w:t xml:space="preserve">в </w:t>
      </w:r>
      <w:hyperlink r:id="rId14" w:history="1">
        <w:r w:rsidRPr="000F54CC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0F54CC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</w:t>
      </w:r>
      <w:r>
        <w:rPr>
          <w:rFonts w:ascii="Times New Roman" w:hAnsi="Times New Roman" w:cs="Times New Roman"/>
          <w:sz w:val="19"/>
          <w:szCs w:val="19"/>
        </w:rPr>
        <w:t>ты, подтверждающие такую оплату.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Осуществлять контроль за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исполнением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Обучающимся принятых обяз</w:t>
      </w:r>
      <w:r>
        <w:rPr>
          <w:rFonts w:ascii="Times New Roman" w:hAnsi="Times New Roman" w:cs="Times New Roman"/>
          <w:sz w:val="19"/>
          <w:szCs w:val="19"/>
        </w:rPr>
        <w:t>ательств по настоящему Договору</w:t>
      </w:r>
      <w:r w:rsidRPr="000F54CC">
        <w:rPr>
          <w:rFonts w:ascii="Times New Roman" w:hAnsi="Times New Roman" w:cs="Times New Roman"/>
          <w:sz w:val="19"/>
          <w:szCs w:val="19"/>
        </w:rPr>
        <w:t>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обязан:</w:t>
      </w:r>
    </w:p>
    <w:p w:rsidR="00192DC2" w:rsidRPr="00EE6D2E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</w:t>
      </w:r>
      <w:r w:rsidRPr="000F54CC">
        <w:rPr>
          <w:rFonts w:ascii="Times New Roman" w:hAnsi="Times New Roman" w:cs="Times New Roman"/>
          <w:sz w:val="19"/>
          <w:szCs w:val="19"/>
        </w:rPr>
        <w:t xml:space="preserve">ыполнять все обязательные задания, предусмотренные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>
        <w:rPr>
          <w:rFonts w:ascii="Times New Roman" w:hAnsi="Times New Roman" w:cs="Times New Roman"/>
          <w:sz w:val="19"/>
          <w:szCs w:val="19"/>
        </w:rPr>
        <w:t>ми, в том числе индивидуальными,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>
        <w:rPr>
          <w:rFonts w:ascii="Times New Roman" w:hAnsi="Times New Roman" w:cs="Times New Roman"/>
          <w:sz w:val="19"/>
          <w:szCs w:val="19"/>
        </w:rPr>
        <w:t xml:space="preserve"> и </w:t>
      </w:r>
      <w:r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</w:t>
      </w:r>
      <w:r>
        <w:rPr>
          <w:rFonts w:ascii="Times New Roman" w:hAnsi="Times New Roman" w:cs="Times New Roman"/>
          <w:sz w:val="19"/>
          <w:szCs w:val="19"/>
        </w:rPr>
        <w:t>тветствии с учебным расписанием.</w:t>
      </w:r>
    </w:p>
    <w:p w:rsidR="00192DC2" w:rsidRPr="000F54C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F54CC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0F54CC">
        <w:rPr>
          <w:rFonts w:ascii="Times New Roman" w:hAnsi="Times New Roman" w:cs="Times New Roman"/>
          <w:sz w:val="19"/>
          <w:szCs w:val="19"/>
        </w:rPr>
        <w:t>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192DC2" w:rsidRPr="000F54C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F54CC">
        <w:rPr>
          <w:rFonts w:ascii="Times New Roman" w:hAnsi="Times New Roman" w:cs="Times New Roman"/>
          <w:sz w:val="19"/>
          <w:szCs w:val="19"/>
        </w:rPr>
        <w:t>Извещать Исполнителя об уважительных причинах своего отсутствия на занятиях.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 могут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име</w:t>
      </w:r>
      <w:r>
        <w:rPr>
          <w:rFonts w:ascii="Times New Roman" w:hAnsi="Times New Roman" w:cs="Times New Roman"/>
          <w:sz w:val="19"/>
          <w:szCs w:val="19"/>
        </w:rPr>
        <w:t>ть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другие права и обязанности, предусмотренные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192DC2" w:rsidRPr="00DA4225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192DC2" w:rsidRPr="00EE6D2E" w:rsidRDefault="00192DC2" w:rsidP="00192DC2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СТОИМОСТЬ ПЛАТНЫХ ОБРАЗОВАТЕЛЬНЫХ УСЛУГ, СРОКИ И ПОРЯДОК ИХ ОПЛАТЫ</w:t>
      </w:r>
    </w:p>
    <w:p w:rsidR="00192DC2" w:rsidRPr="009245E9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Полная стоимость платных образовательных услуг (стоимость обучения) за весь период обучения Обучающегося составляет ___________________________________________________________________________________ рублей 00 копеек.</w:t>
      </w:r>
    </w:p>
    <w:p w:rsidR="00192DC2" w:rsidRPr="00DA5E1F" w:rsidRDefault="00192DC2" w:rsidP="00192DC2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i/>
          <w:sz w:val="15"/>
          <w:szCs w:val="15"/>
        </w:rPr>
      </w:pPr>
      <w:r w:rsidRPr="00DA5E1F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                             (стоимость обучения указывается цифрами и прописью)</w:t>
      </w:r>
    </w:p>
    <w:p w:rsidR="00192DC2" w:rsidRPr="00D0497F" w:rsidRDefault="00192DC2" w:rsidP="00192DC2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>Стоимость одного учебного года составляет ___________________________________________ рублей 00 копеек.</w:t>
      </w:r>
    </w:p>
    <w:p w:rsidR="00192DC2" w:rsidRPr="009245E9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2DC2" w:rsidRPr="00754884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54884">
        <w:rPr>
          <w:rFonts w:ascii="Times New Roman" w:hAnsi="Times New Roman" w:cs="Times New Roman"/>
          <w:sz w:val="19"/>
          <w:szCs w:val="19"/>
        </w:rPr>
        <w:t xml:space="preserve">Оплата производится </w:t>
      </w:r>
      <w:r>
        <w:rPr>
          <w:rFonts w:ascii="Times New Roman" w:hAnsi="Times New Roman" w:cs="Times New Roman"/>
          <w:sz w:val="19"/>
          <w:szCs w:val="19"/>
        </w:rPr>
        <w:t xml:space="preserve">Заказчиком </w:t>
      </w:r>
      <w:r w:rsidRPr="00754884">
        <w:rPr>
          <w:rFonts w:ascii="Times New Roman" w:hAnsi="Times New Roman" w:cs="Times New Roman"/>
          <w:sz w:val="19"/>
          <w:szCs w:val="19"/>
        </w:rPr>
        <w:t xml:space="preserve">ежегодно в размере 20% стоимости одного года обучения в течение 10 (десяти) календарных дней с момента заключения настоящего договора (при оплате за первый год обучения) либо до «10» сентября очередного учебного года (при оплате за второй и </w:t>
      </w:r>
      <w:r w:rsidR="00806EC7">
        <w:rPr>
          <w:rFonts w:ascii="Times New Roman" w:hAnsi="Times New Roman" w:cs="Times New Roman"/>
          <w:sz w:val="19"/>
          <w:szCs w:val="19"/>
        </w:rPr>
        <w:t>последующие</w:t>
      </w:r>
      <w:r w:rsidRPr="00754884">
        <w:rPr>
          <w:rFonts w:ascii="Times New Roman" w:hAnsi="Times New Roman" w:cs="Times New Roman"/>
          <w:sz w:val="19"/>
          <w:szCs w:val="19"/>
        </w:rPr>
        <w:t xml:space="preserve"> годы обучения). </w:t>
      </w:r>
    </w:p>
    <w:p w:rsidR="00806EC7" w:rsidRPr="00806EC7" w:rsidRDefault="00806EC7" w:rsidP="00806EC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 xml:space="preserve">Заказчик </w:t>
      </w:r>
      <w:r w:rsidRPr="001767A9">
        <w:rPr>
          <w:rFonts w:eastAsiaTheme="minorHAnsi"/>
          <w:sz w:val="19"/>
          <w:szCs w:val="19"/>
          <w:lang w:eastAsia="en-US"/>
        </w:rPr>
        <w:t xml:space="preserve">обязуется оплачивать оставшиеся </w:t>
      </w:r>
      <w:r>
        <w:rPr>
          <w:rFonts w:eastAsiaTheme="minorHAnsi"/>
          <w:sz w:val="19"/>
          <w:szCs w:val="19"/>
          <w:lang w:eastAsia="en-US"/>
        </w:rPr>
        <w:t>8</w:t>
      </w:r>
      <w:r w:rsidRPr="001767A9">
        <w:rPr>
          <w:rFonts w:eastAsiaTheme="minorHAnsi"/>
          <w:sz w:val="19"/>
          <w:szCs w:val="19"/>
          <w:lang w:eastAsia="en-US"/>
        </w:rPr>
        <w:t xml:space="preserve">0% стоимости одного года </w:t>
      </w:r>
      <w:r w:rsidRPr="00806EC7">
        <w:rPr>
          <w:rFonts w:eastAsiaTheme="minorHAnsi"/>
          <w:sz w:val="19"/>
          <w:szCs w:val="19"/>
          <w:lang w:eastAsia="en-US"/>
        </w:rPr>
        <w:t>обучения ежегодно в следующем порядке:</w:t>
      </w:r>
    </w:p>
    <w:p w:rsidR="00806EC7" w:rsidRPr="00806EC7" w:rsidRDefault="00806EC7" w:rsidP="00806EC7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proofErr w:type="gramStart"/>
      <w:r w:rsidRPr="00806EC7">
        <w:rPr>
          <w:rFonts w:ascii="Times New Roman" w:eastAsiaTheme="minorHAnsi" w:hAnsi="Times New Roman"/>
          <w:sz w:val="19"/>
          <w:szCs w:val="19"/>
        </w:rPr>
        <w:t>в течение одного месяца с момента завершения промежуточной аттестации за осенний семестр текущего года обучения при наличии у Обучающегося оценки</w:t>
      </w:r>
      <w:proofErr w:type="gramEnd"/>
      <w:r w:rsidRPr="00806EC7">
        <w:rPr>
          <w:rFonts w:ascii="Times New Roman" w:eastAsiaTheme="minorHAnsi" w:hAnsi="Times New Roman"/>
          <w:sz w:val="19"/>
          <w:szCs w:val="19"/>
        </w:rPr>
        <w:t xml:space="preserve"> "удовлетворительно" по итогам данной промежуточной аттестации; </w:t>
      </w:r>
    </w:p>
    <w:p w:rsidR="00806EC7" w:rsidRPr="00806EC7" w:rsidRDefault="00806EC7" w:rsidP="00806EC7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806EC7">
        <w:rPr>
          <w:rFonts w:ascii="Times New Roman" w:eastAsiaTheme="minorHAnsi" w:hAnsi="Times New Roman"/>
          <w:sz w:val="19"/>
          <w:szCs w:val="19"/>
        </w:rPr>
        <w:t>в течение трех месяцев с момента завершения годовой аттестации при условии выполнения Обучающимся индивидуального плана работы аспиранта, являющегося неотъемлемой частью Договора, и получения Обучающимся по итогам промежуточных аттестаций в течение текущего года обучения оценок "отлично" и "хорошо".</w:t>
      </w:r>
    </w:p>
    <w:p w:rsidR="00806EC7" w:rsidRPr="001767A9" w:rsidRDefault="00806EC7" w:rsidP="00806EC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1767A9">
        <w:rPr>
          <w:rFonts w:eastAsiaTheme="minorHAnsi"/>
          <w:sz w:val="19"/>
          <w:szCs w:val="19"/>
          <w:lang w:eastAsia="en-US"/>
        </w:rPr>
        <w:t xml:space="preserve">Оплата по настоящему Договору производится </w:t>
      </w:r>
      <w:r w:rsidRPr="00882507">
        <w:rPr>
          <w:rFonts w:eastAsiaTheme="minorHAnsi"/>
          <w:sz w:val="19"/>
          <w:szCs w:val="19"/>
          <w:lang w:eastAsia="en-US"/>
        </w:rPr>
        <w:t xml:space="preserve">путем безналичного перечисления денежных средств на расчетный счет Исполнителя, указанный в </w:t>
      </w:r>
      <w:hyperlink r:id="rId15" w:history="1">
        <w:r w:rsidRPr="00882507">
          <w:rPr>
            <w:rFonts w:eastAsiaTheme="minorHAnsi"/>
            <w:sz w:val="19"/>
            <w:szCs w:val="19"/>
            <w:lang w:eastAsia="en-US"/>
          </w:rPr>
          <w:t>разделе</w:t>
        </w:r>
      </w:hyperlink>
      <w:r w:rsidRPr="00882507">
        <w:rPr>
          <w:rFonts w:eastAsiaTheme="minorHAnsi"/>
          <w:sz w:val="19"/>
          <w:szCs w:val="19"/>
          <w:lang w:eastAsia="en-US"/>
        </w:rPr>
        <w:t xml:space="preserve"> 8 настоящего Договора.</w:t>
      </w:r>
    </w:p>
    <w:p w:rsidR="00192DC2" w:rsidRPr="00754884" w:rsidRDefault="00192DC2" w:rsidP="00192DC2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54884">
        <w:rPr>
          <w:rFonts w:ascii="Times New Roman" w:hAnsi="Times New Roman" w:cs="Times New Roman"/>
          <w:sz w:val="19"/>
          <w:szCs w:val="19"/>
        </w:rPr>
        <w:t xml:space="preserve">Оплата по настоящему Договору производится путем безналичного перечисления денежных средств на расчетный счет Исполнителя, указанный в </w:t>
      </w:r>
      <w:hyperlink r:id="rId16" w:history="1">
        <w:r w:rsidRPr="00754884">
          <w:rPr>
            <w:rFonts w:ascii="Times New Roman" w:hAnsi="Times New Roman" w:cs="Times New Roman"/>
            <w:sz w:val="19"/>
            <w:szCs w:val="19"/>
          </w:rPr>
          <w:t>разделе</w:t>
        </w:r>
      </w:hyperlink>
      <w:r w:rsidR="00806EC7">
        <w:rPr>
          <w:rFonts w:ascii="Times New Roman" w:hAnsi="Times New Roman" w:cs="Times New Roman"/>
          <w:sz w:val="19"/>
          <w:szCs w:val="19"/>
        </w:rPr>
        <w:t xml:space="preserve"> 8 настоящего Договора</w:t>
      </w:r>
      <w:r w:rsidRPr="00754884">
        <w:rPr>
          <w:rFonts w:ascii="Times New Roman" w:hAnsi="Times New Roman" w:cs="Times New Roman"/>
          <w:sz w:val="19"/>
          <w:szCs w:val="19"/>
        </w:rPr>
        <w:t>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245E9">
        <w:rPr>
          <w:rFonts w:ascii="Times New Roman" w:hAnsi="Times New Roman" w:cs="Times New Roman"/>
          <w:sz w:val="19"/>
          <w:szCs w:val="19"/>
        </w:rPr>
        <w:t xml:space="preserve">При восстановлении Обучающегося в число </w:t>
      </w:r>
      <w:r w:rsidR="00F80E18">
        <w:rPr>
          <w:rFonts w:ascii="Times New Roman" w:hAnsi="Times New Roman" w:cs="Times New Roman"/>
          <w:sz w:val="19"/>
          <w:szCs w:val="19"/>
        </w:rPr>
        <w:t>аспи</w:t>
      </w:r>
      <w:r w:rsidR="00FA4573">
        <w:rPr>
          <w:rFonts w:ascii="Times New Roman" w:hAnsi="Times New Roman" w:cs="Times New Roman"/>
          <w:sz w:val="19"/>
          <w:szCs w:val="19"/>
        </w:rPr>
        <w:t>р</w:t>
      </w:r>
      <w:r w:rsidR="00F80E18">
        <w:rPr>
          <w:rFonts w:ascii="Times New Roman" w:hAnsi="Times New Roman" w:cs="Times New Roman"/>
          <w:sz w:val="19"/>
          <w:szCs w:val="19"/>
        </w:rPr>
        <w:t>ан</w:t>
      </w:r>
      <w:r w:rsidRPr="009245E9">
        <w:rPr>
          <w:rFonts w:ascii="Times New Roman" w:hAnsi="Times New Roman" w:cs="Times New Roman"/>
          <w:sz w:val="19"/>
          <w:szCs w:val="19"/>
        </w:rPr>
        <w:t>тов, оплата образовательных услуг устанавливается исходя из стоимости обучения, существующей в момент восстановления Обучающегося.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атьи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782 Гражданского кодекса </w:t>
      </w:r>
      <w:r>
        <w:rPr>
          <w:rFonts w:ascii="Times New Roman" w:hAnsi="Times New Roman" w:cs="Times New Roman"/>
          <w:color w:val="000000"/>
          <w:sz w:val="19"/>
          <w:szCs w:val="19"/>
        </w:rPr>
        <w:t>Р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оссийской Федерации (</w:t>
      </w:r>
      <w:r w:rsidRPr="00EE6D2E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</w:t>
      </w:r>
      <w:r>
        <w:rPr>
          <w:rFonts w:ascii="Times New Roman" w:hAnsi="Times New Roman" w:cs="Times New Roman"/>
          <w:sz w:val="19"/>
          <w:szCs w:val="19"/>
        </w:rPr>
        <w:t>).</w:t>
      </w:r>
      <w:proofErr w:type="gramEnd"/>
    </w:p>
    <w:p w:rsidR="00192DC2" w:rsidRPr="0024743C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4743C">
        <w:rPr>
          <w:rFonts w:ascii="Times New Roman" w:hAnsi="Times New Roman" w:cs="Times New Roman"/>
          <w:sz w:val="19"/>
          <w:szCs w:val="19"/>
        </w:rPr>
        <w:lastRenderedPageBreak/>
        <w:t xml:space="preserve">В случае досрочного расторжения </w:t>
      </w:r>
      <w:r>
        <w:rPr>
          <w:rFonts w:ascii="Times New Roman" w:hAnsi="Times New Roman" w:cs="Times New Roman"/>
          <w:sz w:val="19"/>
          <w:szCs w:val="19"/>
        </w:rPr>
        <w:t>настоящего Д</w:t>
      </w:r>
      <w:r w:rsidRPr="0024743C">
        <w:rPr>
          <w:rFonts w:ascii="Times New Roman" w:hAnsi="Times New Roman" w:cs="Times New Roman"/>
          <w:sz w:val="19"/>
          <w:szCs w:val="19"/>
        </w:rPr>
        <w:t xml:space="preserve">оговора денежные средства, внесенные Заказчиком в качестве оплаты за образовательные услуги, подлежат возврату Заказчику за вычетом фактически произведенных </w:t>
      </w:r>
      <w:r>
        <w:rPr>
          <w:rFonts w:ascii="Times New Roman" w:hAnsi="Times New Roman" w:cs="Times New Roman"/>
          <w:sz w:val="19"/>
          <w:szCs w:val="19"/>
        </w:rPr>
        <w:t>Исполнителем</w:t>
      </w:r>
      <w:r w:rsidRPr="0024743C">
        <w:rPr>
          <w:rFonts w:ascii="Times New Roman" w:hAnsi="Times New Roman" w:cs="Times New Roman"/>
          <w:sz w:val="19"/>
          <w:szCs w:val="19"/>
        </w:rPr>
        <w:t xml:space="preserve"> расходов. Возврат денежных средств осуществляется по письменному </w:t>
      </w:r>
      <w:r>
        <w:rPr>
          <w:rFonts w:ascii="Times New Roman" w:hAnsi="Times New Roman" w:cs="Times New Roman"/>
          <w:sz w:val="19"/>
          <w:szCs w:val="19"/>
        </w:rPr>
        <w:t>заявлению</w:t>
      </w:r>
      <w:r w:rsidRPr="0024743C">
        <w:rPr>
          <w:rFonts w:ascii="Times New Roman" w:hAnsi="Times New Roman" w:cs="Times New Roman"/>
          <w:sz w:val="19"/>
          <w:szCs w:val="19"/>
        </w:rPr>
        <w:t xml:space="preserve"> Заказчика в течение </w:t>
      </w:r>
      <w:r>
        <w:rPr>
          <w:rFonts w:ascii="Times New Roman" w:hAnsi="Times New Roman" w:cs="Times New Roman"/>
          <w:sz w:val="19"/>
          <w:szCs w:val="19"/>
        </w:rPr>
        <w:t xml:space="preserve">30 (тридцати) </w:t>
      </w:r>
      <w:r w:rsidRPr="0024743C">
        <w:rPr>
          <w:rFonts w:ascii="Times New Roman" w:hAnsi="Times New Roman" w:cs="Times New Roman"/>
          <w:sz w:val="19"/>
          <w:szCs w:val="19"/>
        </w:rPr>
        <w:t xml:space="preserve">дней с момента подачи письменного </w:t>
      </w:r>
      <w:r>
        <w:rPr>
          <w:rFonts w:ascii="Times New Roman" w:hAnsi="Times New Roman" w:cs="Times New Roman"/>
          <w:sz w:val="19"/>
          <w:szCs w:val="19"/>
        </w:rPr>
        <w:t>заявления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с указанием реквизитов денежного перевода. </w:t>
      </w:r>
    </w:p>
    <w:p w:rsidR="00192DC2" w:rsidRPr="00363850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При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предоставлении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Обучающ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ся</w:t>
      </w:r>
      <w:proofErr w:type="gramEnd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академического отпуска Исполнителем рассчитывается фактическая стоимость обучения с начала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</w:t>
      </w:r>
      <w:r>
        <w:rPr>
          <w:rFonts w:ascii="Times New Roman" w:hAnsi="Times New Roman" w:cs="Times New Roman"/>
          <w:color w:val="000000"/>
          <w:sz w:val="19"/>
          <w:szCs w:val="19"/>
        </w:rPr>
        <w:t>в соответствии с приказом ректора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. Оставшиеся денежные средства переводятся в счет оплаты обучения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после выхода Обучающегося из академического отпуска. Оплата обучения после выхода из академического отпуска производится Заказчиком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согласно раздел</w:t>
      </w:r>
      <w:r>
        <w:rPr>
          <w:rFonts w:ascii="Times New Roman" w:hAnsi="Times New Roman" w:cs="Times New Roman"/>
          <w:color w:val="000000"/>
          <w:sz w:val="19"/>
          <w:szCs w:val="19"/>
        </w:rPr>
        <w:t>у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3 настоящего Договора.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92DC2" w:rsidRPr="00EE6D2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ПОРЯДОК ИЗМЕНЕНИЯ И РАСТОРЖЕНИЯ ДОГОВОРА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 xml:space="preserve">Настоящий </w:t>
      </w:r>
      <w:proofErr w:type="gramStart"/>
      <w:r w:rsidRPr="00192DC2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192DC2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 xml:space="preserve">Настоящий </w:t>
      </w:r>
      <w:proofErr w:type="gramStart"/>
      <w:r w:rsidRPr="00192DC2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192DC2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history="1">
        <w:r w:rsidRPr="00192DC2">
          <w:rPr>
            <w:rFonts w:ascii="Times New Roman" w:hAnsi="Times New Roman" w:cs="Times New Roman"/>
            <w:sz w:val="19"/>
            <w:szCs w:val="19"/>
          </w:rPr>
          <w:t>пунктом 21</w:t>
        </w:r>
      </w:hyperlink>
      <w:r w:rsidRPr="00192DC2">
        <w:rPr>
          <w:rFonts w:ascii="Times New Roman" w:hAnsi="Times New Roman" w:cs="Times New Roman"/>
          <w:sz w:val="19"/>
          <w:szCs w:val="19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192DC2" w:rsidRPr="00C5374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Применение к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192DC2" w:rsidRPr="00C5374C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 xml:space="preserve">Невыполнение </w:t>
      </w:r>
      <w:proofErr w:type="gramStart"/>
      <w:r w:rsidRPr="00C5374C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C5374C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 xml:space="preserve">Установление нарушения порядка приема в осуществляющую образовательную деятельность организацию, повлекшего по вине </w:t>
      </w:r>
      <w:r w:rsidRPr="00192DC2">
        <w:rPr>
          <w:rFonts w:ascii="Times New Roman" w:hAnsi="Times New Roman" w:cs="Times New Roman"/>
          <w:sz w:val="19"/>
          <w:szCs w:val="19"/>
        </w:rPr>
        <w:t>Обучающегося его незаконное зачисление в эту образовательную организацию.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услуг, предусмотренных разделом 3 настоящего Договора.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>Действие настоящего Договора прекращается досрочно: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(с обязательной оплатой Заказчиком фактически понесенных Исполнителем расходов).</w:t>
      </w:r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92DC2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192DC2" w:rsidRP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92DC2">
        <w:rPr>
          <w:rFonts w:ascii="Times New Roman" w:hAnsi="Times New Roman" w:cs="Times New Roman"/>
          <w:sz w:val="19"/>
          <w:szCs w:val="19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r w:rsidRPr="00192DC2">
        <w:rPr>
          <w:rFonts w:ascii="Times New Roman" w:eastAsiaTheme="minorHAnsi" w:hAnsi="Times New Roman"/>
          <w:sz w:val="19"/>
          <w:szCs w:val="19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192DC2" w:rsidRPr="00192DC2" w:rsidRDefault="00192DC2" w:rsidP="00192DC2">
      <w:pPr>
        <w:pStyle w:val="a9"/>
        <w:widowControl w:val="0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19"/>
          <w:szCs w:val="19"/>
        </w:rPr>
      </w:pPr>
      <w:proofErr w:type="gramStart"/>
      <w:r w:rsidRPr="00192DC2">
        <w:rPr>
          <w:rFonts w:ascii="Times New Roman" w:eastAsiaTheme="minorHAnsi" w:hAnsi="Times New Roman"/>
          <w:sz w:val="19"/>
          <w:szCs w:val="19"/>
        </w:rPr>
        <w:t>Обучающийся</w:t>
      </w:r>
      <w:proofErr w:type="gramEnd"/>
      <w:r w:rsidRPr="00192DC2">
        <w:rPr>
          <w:rFonts w:ascii="Times New Roman" w:eastAsiaTheme="minorHAnsi" w:hAnsi="Times New Roman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EE6D2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ОТВЕТСТВЕННОСТЬ СТОРОН 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Заказчик вправе отказаться от исполнения настоящего Договора и потребовать полного возмещения убытков, если в </w:t>
      </w:r>
      <w:r>
        <w:rPr>
          <w:rFonts w:ascii="Times New Roman" w:hAnsi="Times New Roman" w:cs="Times New Roman"/>
          <w:sz w:val="19"/>
          <w:szCs w:val="19"/>
        </w:rPr>
        <w:t>шестимесячный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9"/>
          <w:szCs w:val="19"/>
        </w:rPr>
        <w:t>оказание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</w:t>
      </w:r>
      <w:r>
        <w:rPr>
          <w:rFonts w:ascii="Times New Roman" w:hAnsi="Times New Roman" w:cs="Times New Roman"/>
          <w:sz w:val="19"/>
          <w:szCs w:val="19"/>
        </w:rPr>
        <w:t>онесенных расходов.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</w:t>
      </w:r>
      <w:r>
        <w:rPr>
          <w:rFonts w:ascii="Times New Roman" w:hAnsi="Times New Roman" w:cs="Times New Roman"/>
          <w:sz w:val="19"/>
          <w:szCs w:val="19"/>
        </w:rPr>
        <w:t>тоимости образовательной услуги.</w:t>
      </w:r>
    </w:p>
    <w:p w:rsidR="00192DC2" w:rsidRDefault="00192DC2" w:rsidP="00192DC2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192DC2" w:rsidRPr="00EE6D2E" w:rsidRDefault="00192DC2" w:rsidP="00192DC2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0F54CC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0F54CC">
        <w:rPr>
          <w:rFonts w:ascii="Times New Roman" w:hAnsi="Times New Roman" w:cs="Times New Roman"/>
          <w:b/>
          <w:sz w:val="19"/>
          <w:szCs w:val="19"/>
        </w:rPr>
        <w:t>СРОК ДЕЙСТВИЯ ДОГОВОРА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2DC2" w:rsidRPr="00EE6D2E" w:rsidRDefault="00192DC2" w:rsidP="00192DC2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92DC2" w:rsidRPr="00EE6D2E" w:rsidRDefault="00192DC2" w:rsidP="00192DC2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lastRenderedPageBreak/>
        <w:t>ЗАКЛЮЧИТЕЛЬНЫЕ ПОЛОЖЕНИЯ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>
        <w:rPr>
          <w:rFonts w:ascii="Times New Roman" w:hAnsi="Times New Roman" w:cs="Times New Roman"/>
          <w:sz w:val="19"/>
          <w:szCs w:val="19"/>
        </w:rPr>
        <w:t xml:space="preserve">информационно-телекоммуникационной </w:t>
      </w:r>
      <w:r w:rsidRPr="00EE6D2E">
        <w:rPr>
          <w:rFonts w:ascii="Times New Roman" w:hAnsi="Times New Roman" w:cs="Times New Roman"/>
          <w:sz w:val="19"/>
          <w:szCs w:val="19"/>
        </w:rPr>
        <w:t>сети «Интернет» на дату заключения настоящего Договора.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</w:t>
      </w:r>
      <w:proofErr w:type="gramStart"/>
      <w:r w:rsidRPr="00FD38BF">
        <w:rPr>
          <w:rFonts w:ascii="Times New Roman" w:hAnsi="Times New Roman" w:cs="Times New Roman"/>
          <w:sz w:val="19"/>
          <w:szCs w:val="19"/>
        </w:rPr>
        <w:t>ректора</w:t>
      </w:r>
      <w:proofErr w:type="gramEnd"/>
      <w:r w:rsidRPr="00FD38BF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о зачислении Обучающегося в образовательную организацию до даты издания приказа</w:t>
      </w:r>
      <w:r w:rsidRPr="00FD38BF">
        <w:t xml:space="preserve"> </w:t>
      </w:r>
      <w:r w:rsidRPr="00FD38BF">
        <w:rPr>
          <w:rFonts w:ascii="Times New Roman" w:hAnsi="Times New Roman" w:cs="Times New Roman"/>
          <w:sz w:val="19"/>
          <w:szCs w:val="19"/>
        </w:rPr>
        <w:t>ректора</w:t>
      </w:r>
      <w:r w:rsidRPr="00EE6D2E">
        <w:rPr>
          <w:rFonts w:ascii="Times New Roman" w:hAnsi="Times New Roman" w:cs="Times New Roman"/>
          <w:sz w:val="19"/>
          <w:szCs w:val="19"/>
        </w:rPr>
        <w:t xml:space="preserve"> об окончании обучения или отчислении Обучающегося из образовательной организации.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Настоящий Договор</w:t>
      </w:r>
      <w:r>
        <w:rPr>
          <w:rFonts w:ascii="Times New Roman" w:hAnsi="Times New Roman" w:cs="Times New Roman"/>
          <w:sz w:val="19"/>
          <w:szCs w:val="19"/>
        </w:rPr>
        <w:t xml:space="preserve"> вступает в силу с момента его подписания Сторонами,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составлен в трех  экземплярах, по одному для каждой из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EE6D2E">
        <w:rPr>
          <w:rFonts w:ascii="Times New Roman" w:hAnsi="Times New Roman" w:cs="Times New Roman"/>
          <w:sz w:val="19"/>
          <w:szCs w:val="19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2DC2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Изменения настоящего Договора оформляются дополнительными соглашениями к </w:t>
      </w:r>
      <w:r>
        <w:rPr>
          <w:rFonts w:ascii="Times New Roman" w:hAnsi="Times New Roman" w:cs="Times New Roman"/>
          <w:sz w:val="19"/>
          <w:szCs w:val="19"/>
        </w:rPr>
        <w:t>Договору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</w:p>
    <w:p w:rsidR="00192DC2" w:rsidRPr="00F43BD4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43BD4">
        <w:rPr>
          <w:rFonts w:ascii="Times New Roman" w:hAnsi="Times New Roman" w:cs="Times New Roman"/>
          <w:color w:val="000000"/>
          <w:sz w:val="19"/>
          <w:szCs w:val="19"/>
        </w:rPr>
        <w:t xml:space="preserve">До подписания настоящего Договора Заказчик и Обучающийся ознакомлены с Уставом Исполнителя, </w:t>
      </w:r>
      <w:r w:rsidRPr="00F43BD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лицензией </w:t>
      </w:r>
      <w:r w:rsidRPr="00F43BD4">
        <w:rPr>
          <w:rFonts w:ascii="Times New Roman" w:hAnsi="Times New Roman" w:cs="Times New Roman"/>
          <w:sz w:val="19"/>
          <w:szCs w:val="19"/>
        </w:rPr>
        <w:t xml:space="preserve">на </w:t>
      </w:r>
      <w:proofErr w:type="gramStart"/>
      <w:r w:rsidRPr="00F43BD4">
        <w:rPr>
          <w:rFonts w:ascii="Times New Roman" w:hAnsi="Times New Roman" w:cs="Times New Roman"/>
          <w:sz w:val="19"/>
          <w:szCs w:val="19"/>
        </w:rPr>
        <w:t>право ведения</w:t>
      </w:r>
      <w:proofErr w:type="gramEnd"/>
      <w:r w:rsidRPr="00F43BD4">
        <w:rPr>
          <w:rFonts w:ascii="Times New Roman" w:hAnsi="Times New Roman" w:cs="Times New Roman"/>
          <w:sz w:val="19"/>
          <w:szCs w:val="19"/>
        </w:rPr>
        <w:t xml:space="preserve"> образовательной деятельности, свидетельством о государственной аккредитации,</w:t>
      </w:r>
      <w:r w:rsidRPr="00F43BD4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F43BD4">
        <w:rPr>
          <w:rFonts w:ascii="Times New Roman" w:hAnsi="Times New Roman" w:cs="Times New Roman"/>
          <w:color w:val="000000"/>
          <w:sz w:val="19"/>
          <w:szCs w:val="19"/>
        </w:rPr>
        <w:t>правилами внутреннего распорядка Исполнителя.</w:t>
      </w:r>
    </w:p>
    <w:p w:rsidR="00192DC2" w:rsidRPr="00EE6D2E" w:rsidRDefault="00192DC2" w:rsidP="00192DC2">
      <w:pPr>
        <w:pStyle w:val="ConsPlusNormal"/>
        <w:numPr>
          <w:ilvl w:val="1"/>
          <w:numId w:val="2"/>
        </w:numPr>
        <w:tabs>
          <w:tab w:val="left" w:pos="1134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42F1" w:rsidRPr="00EE6D2E" w:rsidRDefault="00A242F1" w:rsidP="00A242F1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A242F1" w:rsidRDefault="00A242F1" w:rsidP="00A242F1">
      <w:pPr>
        <w:pStyle w:val="ConsPlusNormal"/>
        <w:numPr>
          <w:ilvl w:val="0"/>
          <w:numId w:val="2"/>
        </w:numPr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49418B">
        <w:rPr>
          <w:rFonts w:ascii="Times New Roman" w:hAnsi="Times New Roman" w:cs="Times New Roman"/>
          <w:b/>
          <w:sz w:val="19"/>
          <w:szCs w:val="19"/>
        </w:rPr>
        <w:t>АДРЕСА, РЕКВИЗИТЫ И ПОДПИСИ СТОРОН</w:t>
      </w:r>
    </w:p>
    <w:p w:rsidR="00476DC1" w:rsidRDefault="00A274B7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53975</wp:posOffset>
                </wp:positionV>
                <wp:extent cx="2323465" cy="474345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Pr="008C7216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Адрес места жительства: 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</w:t>
                            </w:r>
                            <w:r w:rsidR="00DE3277"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</w:t>
                            </w:r>
                            <w:proofErr w:type="gramStart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proofErr w:type="gramStart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5.65pt;margin-top:4.25pt;width:182.95pt;height:3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" stroked="f">
                <v:textbox>
                  <w:txbxContent>
                    <w:p w:rsidR="00476DC1" w:rsidRPr="008C7216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Адрес места жительства: 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</w:t>
                      </w:r>
                      <w:r w:rsidR="00DE3277">
                        <w:rPr>
                          <w:color w:val="000000"/>
                          <w:sz w:val="19"/>
                          <w:szCs w:val="19"/>
                        </w:rPr>
                        <w:t>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</w:t>
                      </w:r>
                      <w:proofErr w:type="gramStart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proofErr w:type="gramStart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78131D" w:rsidRPr="009358EA" w:rsidRDefault="0078131D" w:rsidP="0078131D"/>
                          <w:p w:rsidR="0078131D" w:rsidRPr="009358EA" w:rsidRDefault="0078131D" w:rsidP="0078131D">
                            <w:r w:rsidRPr="009358EA">
                              <w:t>630099, г</w:t>
                            </w:r>
                            <w:proofErr w:type="gramStart"/>
                            <w:r w:rsidRPr="009358EA">
                              <w:t>.Н</w:t>
                            </w:r>
                            <w:proofErr w:type="gramEnd"/>
                            <w:r w:rsidRPr="009358EA">
                              <w:t xml:space="preserve">овосибирск, ул.Каменская, д.56 </w:t>
                            </w:r>
                          </w:p>
                          <w:p w:rsidR="0078131D" w:rsidRPr="009358EA" w:rsidRDefault="0078131D" w:rsidP="0078131D"/>
                          <w:p w:rsidR="0078131D" w:rsidRPr="009358EA" w:rsidRDefault="0078131D" w:rsidP="0078131D">
                            <w:r w:rsidRPr="009358EA">
                              <w:t>ИНН 5406011041 КПП 540601001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 xml:space="preserve">УФК по Новосибирской области 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>(НГУЭУ л/с 20516X20720)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 xml:space="preserve">Банк получателя: </w:t>
                            </w:r>
                            <w:proofErr w:type="gramStart"/>
                            <w:r w:rsidRPr="009358EA">
                              <w:t>СИБИРСКОЕ</w:t>
                            </w:r>
                            <w:proofErr w:type="gramEnd"/>
                            <w:r w:rsidRPr="009358EA">
                              <w:t xml:space="preserve"> ГУ БАНКА РОССИИ Г. НОВОСИБИРСК</w:t>
                            </w:r>
                          </w:p>
                          <w:p w:rsidR="0078131D" w:rsidRPr="009358EA" w:rsidRDefault="0078131D" w:rsidP="0078131D">
                            <w:r w:rsidRPr="009358EA">
                              <w:t>БИК 045004001 ОКТМО 50701000</w:t>
                            </w:r>
                          </w:p>
                          <w:p w:rsidR="0078131D" w:rsidRDefault="0078131D" w:rsidP="0078131D">
                            <w:proofErr w:type="gramStart"/>
                            <w:r w:rsidRPr="009358EA">
                              <w:t>р</w:t>
                            </w:r>
                            <w:proofErr w:type="gramEnd"/>
                            <w:r w:rsidRPr="009358EA">
                              <w:t>/</w:t>
                            </w:r>
                            <w:proofErr w:type="spellStart"/>
                            <w:r w:rsidRPr="009358EA">
                              <w:t>сч</w:t>
                            </w:r>
                            <w:proofErr w:type="spellEnd"/>
                            <w:r w:rsidRPr="009358EA">
                              <w:t xml:space="preserve"> 40501810700042000002</w:t>
                            </w:r>
                          </w:p>
                          <w:p w:rsidR="0078131D" w:rsidRDefault="0078131D" w:rsidP="0078131D"/>
                          <w:p w:rsidR="0078131D" w:rsidRPr="0078131D" w:rsidRDefault="0078131D" w:rsidP="0078131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____________               </w:t>
                            </w: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80F93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>В.Н. Ромашин</w:t>
                            </w:r>
                          </w:p>
                          <w:p w:rsidR="0078131D" w:rsidRPr="0078131D" w:rsidRDefault="0078131D" w:rsidP="0078131D">
                            <w:pPr>
                              <w:rPr>
                                <w:rFonts w:eastAsia="Times New Roman"/>
                                <w:sz w:val="19"/>
                                <w:szCs w:val="19"/>
                                <w:vertAlign w:val="superscript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  <w:vertAlign w:val="superscript"/>
                              </w:rPr>
                              <w:t xml:space="preserve">        (подпись</w:t>
                            </w:r>
                            <w:proofErr w:type="gramStart"/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  <w:vertAlign w:val="superscript"/>
                              </w:rPr>
                              <w:t xml:space="preserve">,)                                            </w:t>
                            </w:r>
                            <w:proofErr w:type="gramEnd"/>
                          </w:p>
                          <w:p w:rsidR="0078131D" w:rsidRPr="0078131D" w:rsidRDefault="0078131D" w:rsidP="00781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78131D" w:rsidRDefault="0078131D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</w:t>
                            </w:r>
                            <w:proofErr w:type="gramStart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Default="00476DC1" w:rsidP="00476DC1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proofErr w:type="gram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овосибирск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476DC1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Default="00476DC1" w:rsidP="00476DC1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pt;margin-top:4.25pt;width:182.95pt;height:3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gphwIAABc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" stroked="f">
                <v:textbox>
                  <w:txbxContent>
                    <w:p w:rsidR="00476DC1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78131D" w:rsidRPr="009358EA" w:rsidRDefault="0078131D" w:rsidP="0078131D">
                      <w:r w:rsidRPr="009358EA">
          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78131D" w:rsidRPr="009358EA" w:rsidRDefault="0078131D" w:rsidP="0078131D"/>
                    <w:p w:rsidR="0078131D" w:rsidRPr="009358EA" w:rsidRDefault="0078131D" w:rsidP="0078131D">
                      <w:r w:rsidRPr="009358EA">
                        <w:t>630099, г</w:t>
                      </w:r>
                      <w:proofErr w:type="gramStart"/>
                      <w:r w:rsidRPr="009358EA">
                        <w:t>.Н</w:t>
                      </w:r>
                      <w:proofErr w:type="gramEnd"/>
                      <w:r w:rsidRPr="009358EA">
                        <w:t xml:space="preserve">овосибирск, ул.Каменская, д.56 </w:t>
                      </w:r>
                    </w:p>
                    <w:p w:rsidR="0078131D" w:rsidRPr="009358EA" w:rsidRDefault="0078131D" w:rsidP="0078131D"/>
                    <w:p w:rsidR="0078131D" w:rsidRPr="009358EA" w:rsidRDefault="0078131D" w:rsidP="0078131D">
                      <w:r w:rsidRPr="009358EA">
                        <w:t>ИНН 5406011041 КПП 540601001</w:t>
                      </w:r>
                    </w:p>
                    <w:p w:rsidR="0078131D" w:rsidRPr="009358EA" w:rsidRDefault="0078131D" w:rsidP="0078131D">
                      <w:r w:rsidRPr="009358EA">
                        <w:t xml:space="preserve">УФК по Новосибирской области </w:t>
                      </w:r>
                    </w:p>
                    <w:p w:rsidR="0078131D" w:rsidRPr="009358EA" w:rsidRDefault="0078131D" w:rsidP="0078131D">
                      <w:r w:rsidRPr="009358EA">
                        <w:t>(НГУЭУ л/с 20516X20720)</w:t>
                      </w:r>
                    </w:p>
                    <w:p w:rsidR="0078131D" w:rsidRPr="009358EA" w:rsidRDefault="0078131D" w:rsidP="0078131D">
                      <w:r w:rsidRPr="009358EA">
                        <w:t xml:space="preserve">Банк получателя: </w:t>
                      </w:r>
                      <w:proofErr w:type="gramStart"/>
                      <w:r w:rsidRPr="009358EA">
                        <w:t>СИБИРСКОЕ</w:t>
                      </w:r>
                      <w:proofErr w:type="gramEnd"/>
                      <w:r w:rsidRPr="009358EA">
                        <w:t xml:space="preserve"> ГУ БАНКА РОССИИ Г. НОВОСИБИРСК</w:t>
                      </w:r>
                    </w:p>
                    <w:p w:rsidR="0078131D" w:rsidRPr="009358EA" w:rsidRDefault="0078131D" w:rsidP="0078131D">
                      <w:r w:rsidRPr="009358EA">
                        <w:t>БИК 045004001 ОКТМО 50701000</w:t>
                      </w:r>
                    </w:p>
                    <w:p w:rsidR="0078131D" w:rsidRDefault="0078131D" w:rsidP="0078131D">
                      <w:proofErr w:type="gramStart"/>
                      <w:r w:rsidRPr="009358EA">
                        <w:t>р</w:t>
                      </w:r>
                      <w:proofErr w:type="gramEnd"/>
                      <w:r w:rsidRPr="009358EA">
                        <w:t>/</w:t>
                      </w:r>
                      <w:proofErr w:type="spellStart"/>
                      <w:r w:rsidRPr="009358EA">
                        <w:t>сч</w:t>
                      </w:r>
                      <w:proofErr w:type="spellEnd"/>
                      <w:r w:rsidRPr="009358EA">
                        <w:t xml:space="preserve"> 40501810700042000002</w:t>
                      </w:r>
                    </w:p>
                    <w:p w:rsidR="0078131D" w:rsidRDefault="0078131D" w:rsidP="0078131D"/>
                    <w:p w:rsidR="0078131D" w:rsidRPr="0078131D" w:rsidRDefault="0078131D" w:rsidP="0078131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 w:rsidRPr="0078131D">
                        <w:rPr>
                          <w:rFonts w:eastAsia="Times New Roman"/>
                          <w:sz w:val="19"/>
                          <w:szCs w:val="19"/>
                        </w:rPr>
                        <w:t xml:space="preserve">____________               </w:t>
                      </w:r>
                      <w:r>
                        <w:rPr>
                          <w:rFonts w:eastAsia="Times New Roman"/>
                          <w:sz w:val="19"/>
                          <w:szCs w:val="19"/>
                        </w:rPr>
                        <w:t xml:space="preserve">    </w:t>
                      </w:r>
                      <w:r w:rsidRPr="0078131D">
                        <w:rPr>
                          <w:rFonts w:eastAsia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380F93">
                        <w:rPr>
                          <w:rFonts w:eastAsia="Times New Roman"/>
                          <w:sz w:val="19"/>
                          <w:szCs w:val="19"/>
                        </w:rPr>
                        <w:t>В.Н</w:t>
                      </w:r>
                      <w:proofErr w:type="spellEnd"/>
                      <w:r w:rsidR="00380F93">
                        <w:rPr>
                          <w:rFonts w:eastAsia="Times New Roman"/>
                          <w:sz w:val="19"/>
                          <w:szCs w:val="19"/>
                        </w:rPr>
                        <w:t>. Ромашин</w:t>
                      </w:r>
                    </w:p>
                    <w:p w:rsidR="0078131D" w:rsidRPr="0078131D" w:rsidRDefault="0078131D" w:rsidP="0078131D">
                      <w:pPr>
                        <w:rPr>
                          <w:rFonts w:eastAsia="Times New Roman"/>
                          <w:sz w:val="19"/>
                          <w:szCs w:val="19"/>
                          <w:vertAlign w:val="superscript"/>
                        </w:rPr>
                      </w:pPr>
                      <w:r w:rsidRPr="0078131D">
                        <w:rPr>
                          <w:rFonts w:eastAsia="Times New Roman"/>
                          <w:sz w:val="19"/>
                          <w:szCs w:val="19"/>
                          <w:vertAlign w:val="superscript"/>
                        </w:rPr>
                        <w:t xml:space="preserve">        (подпись</w:t>
                      </w:r>
                      <w:proofErr w:type="gramStart"/>
                      <w:r w:rsidRPr="0078131D">
                        <w:rPr>
                          <w:rFonts w:eastAsia="Times New Roman"/>
                          <w:sz w:val="19"/>
                          <w:szCs w:val="19"/>
                          <w:vertAlign w:val="superscript"/>
                        </w:rPr>
                        <w:t xml:space="preserve">,)                                            </w:t>
                      </w:r>
                      <w:proofErr w:type="gramEnd"/>
                    </w:p>
                    <w:p w:rsidR="0078131D" w:rsidRPr="0078131D" w:rsidRDefault="0078131D" w:rsidP="0078131D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78131D" w:rsidRDefault="0078131D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</w:t>
                      </w:r>
                      <w:proofErr w:type="gramStart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476DC1" w:rsidRDefault="00476DC1" w:rsidP="00476DC1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proofErr w:type="gramStart"/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</w:t>
                      </w:r>
                      <w:proofErr w:type="gramEnd"/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овосибирск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476DC1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476DC1" w:rsidRDefault="00476DC1" w:rsidP="00476DC1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53975</wp:posOffset>
                </wp:positionV>
                <wp:extent cx="2323465" cy="46990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69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C1" w:rsidRPr="00793149" w:rsidRDefault="00476DC1" w:rsidP="00476DC1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Заказчик: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Адрес места жительства: 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476DC1" w:rsidRPr="00603275" w:rsidRDefault="00476DC1" w:rsidP="00476DC1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  <w:p w:rsidR="00476DC1" w:rsidRDefault="00476DC1" w:rsidP="00476DC1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г</w:t>
                            </w:r>
                            <w:proofErr w:type="gramStart"/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eastAsia="Times New Roman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proofErr w:type="gramStart"/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eastAsia="Times New Roman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476DC1" w:rsidRPr="008C7216" w:rsidRDefault="00476DC1" w:rsidP="00476DC1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476DC1" w:rsidRPr="008C7216" w:rsidRDefault="00476DC1" w:rsidP="00476DC1">
                            <w:p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2.7pt;margin-top:4.25pt;width:182.95pt;height:3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OUiw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" stroked="f">
                <v:textbox>
                  <w:txbxContent>
                    <w:p w:rsidR="00476DC1" w:rsidRPr="00793149" w:rsidRDefault="00476DC1" w:rsidP="00476DC1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Заказчик: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Адрес места жительства: 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</w:t>
                      </w:r>
                    </w:p>
                    <w:p w:rsidR="00476DC1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476DC1" w:rsidRPr="00603275" w:rsidRDefault="00476DC1" w:rsidP="00476DC1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b/>
                          <w:color w:val="000000"/>
                          <w:spacing w:val="1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b/>
                          <w:color w:val="000000"/>
                          <w:spacing w:val="1"/>
                          <w:sz w:val="19"/>
                          <w:szCs w:val="19"/>
                        </w:rPr>
                      </w:pPr>
                    </w:p>
                    <w:p w:rsidR="00476DC1" w:rsidRDefault="00476DC1" w:rsidP="00476DC1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г</w:t>
                      </w:r>
                      <w:proofErr w:type="gramStart"/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eastAsia="Times New Roman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proofErr w:type="gramStart"/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eastAsia="Times New Roman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476DC1" w:rsidRPr="008C7216" w:rsidRDefault="00476DC1" w:rsidP="00476DC1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476DC1" w:rsidRPr="008C7216" w:rsidRDefault="00476DC1" w:rsidP="00476DC1">
                      <w:pPr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476DC1" w:rsidRDefault="00476DC1" w:rsidP="00476DC1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C6417A" w:rsidRDefault="00C6417A"/>
    <w:sectPr w:rsidR="00C6417A" w:rsidSect="00DE3277">
      <w:headerReference w:type="default" r:id="rId18"/>
      <w:footerReference w:type="default" r:id="rId19"/>
      <w:pgSz w:w="11907" w:h="16839" w:code="9"/>
      <w:pgMar w:top="397" w:right="567" w:bottom="397" w:left="567" w:header="436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00" w:rsidRDefault="00BA2500" w:rsidP="00EA176B">
      <w:r>
        <w:separator/>
      </w:r>
    </w:p>
  </w:endnote>
  <w:endnote w:type="continuationSeparator" w:id="0">
    <w:p w:rsidR="00BA2500" w:rsidRDefault="00BA2500" w:rsidP="00EA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27" w:rsidRDefault="00BA2500">
    <w:pPr>
      <w:pStyle w:val="a3"/>
    </w:pPr>
  </w:p>
  <w:p w:rsidR="00EE6D2E" w:rsidRDefault="00E03913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Заказчик __________________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00" w:rsidRDefault="00BA2500" w:rsidP="00EA176B">
      <w:r>
        <w:separator/>
      </w:r>
    </w:p>
  </w:footnote>
  <w:footnote w:type="continuationSeparator" w:id="0">
    <w:p w:rsidR="00BA2500" w:rsidRDefault="00BA2500" w:rsidP="00EA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8958"/>
      <w:docPartObj>
        <w:docPartGallery w:val="Page Numbers (Top of Page)"/>
        <w:docPartUnique/>
      </w:docPartObj>
    </w:sdtPr>
    <w:sdtEndPr/>
    <w:sdtContent>
      <w:p w:rsidR="00117D3A" w:rsidRPr="00117D3A" w:rsidRDefault="00E03913">
        <w:pPr>
          <w:pStyle w:val="a5"/>
          <w:jc w:val="right"/>
        </w:pPr>
        <w:r w:rsidRPr="00117D3A">
          <w:t xml:space="preserve">Страница </w:t>
        </w:r>
        <w:r w:rsidR="00CB6ACA">
          <w:fldChar w:fldCharType="begin"/>
        </w:r>
        <w:r>
          <w:instrText>PAGE</w:instrText>
        </w:r>
        <w:r w:rsidR="00CB6ACA">
          <w:fldChar w:fldCharType="separate"/>
        </w:r>
        <w:r w:rsidR="00F61A1C">
          <w:rPr>
            <w:noProof/>
          </w:rPr>
          <w:t>4</w:t>
        </w:r>
        <w:r w:rsidR="00CB6ACA">
          <w:fldChar w:fldCharType="end"/>
        </w:r>
        <w:r w:rsidRPr="00117D3A">
          <w:t xml:space="preserve"> из </w:t>
        </w:r>
        <w:r w:rsidR="00CB6ACA">
          <w:fldChar w:fldCharType="begin"/>
        </w:r>
        <w:r>
          <w:instrText>NUMPAGES</w:instrText>
        </w:r>
        <w:r w:rsidR="00CB6ACA">
          <w:fldChar w:fldCharType="separate"/>
        </w:r>
        <w:r w:rsidR="00F61A1C">
          <w:rPr>
            <w:noProof/>
          </w:rPr>
          <w:t>4</w:t>
        </w:r>
        <w:r w:rsidR="00CB6ACA">
          <w:fldChar w:fldCharType="end"/>
        </w:r>
      </w:p>
    </w:sdtContent>
  </w:sdt>
  <w:p w:rsidR="00613F95" w:rsidRDefault="00BA2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47"/>
    <w:multiLevelType w:val="hybridMultilevel"/>
    <w:tmpl w:val="B6F8CC9C"/>
    <w:lvl w:ilvl="0" w:tplc="6C7A2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166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C1"/>
    <w:rsid w:val="000118D1"/>
    <w:rsid w:val="00027A2F"/>
    <w:rsid w:val="00065DB9"/>
    <w:rsid w:val="00097399"/>
    <w:rsid w:val="000B36F9"/>
    <w:rsid w:val="000B7955"/>
    <w:rsid w:val="000D603F"/>
    <w:rsid w:val="000D615B"/>
    <w:rsid w:val="001016BF"/>
    <w:rsid w:val="00107427"/>
    <w:rsid w:val="00180F2B"/>
    <w:rsid w:val="00192DC2"/>
    <w:rsid w:val="002322BA"/>
    <w:rsid w:val="002353D7"/>
    <w:rsid w:val="00280BF2"/>
    <w:rsid w:val="002C300C"/>
    <w:rsid w:val="002F6F36"/>
    <w:rsid w:val="003066EB"/>
    <w:rsid w:val="003305A9"/>
    <w:rsid w:val="00380F93"/>
    <w:rsid w:val="003B26B8"/>
    <w:rsid w:val="003F5EB1"/>
    <w:rsid w:val="00426320"/>
    <w:rsid w:val="00440812"/>
    <w:rsid w:val="004448C3"/>
    <w:rsid w:val="00476DC1"/>
    <w:rsid w:val="00486EFC"/>
    <w:rsid w:val="004E601C"/>
    <w:rsid w:val="004F1F52"/>
    <w:rsid w:val="0052109A"/>
    <w:rsid w:val="00557F22"/>
    <w:rsid w:val="0057436B"/>
    <w:rsid w:val="006A3208"/>
    <w:rsid w:val="006C72CE"/>
    <w:rsid w:val="00761D68"/>
    <w:rsid w:val="0078131D"/>
    <w:rsid w:val="007B0569"/>
    <w:rsid w:val="007F6DFD"/>
    <w:rsid w:val="00800230"/>
    <w:rsid w:val="00806EC7"/>
    <w:rsid w:val="00885A92"/>
    <w:rsid w:val="008A4279"/>
    <w:rsid w:val="008A4449"/>
    <w:rsid w:val="008C6BA0"/>
    <w:rsid w:val="008D1CB2"/>
    <w:rsid w:val="00922E16"/>
    <w:rsid w:val="009529B7"/>
    <w:rsid w:val="00952EEB"/>
    <w:rsid w:val="009F26F8"/>
    <w:rsid w:val="00A242F1"/>
    <w:rsid w:val="00A274B7"/>
    <w:rsid w:val="00A46BC0"/>
    <w:rsid w:val="00AA6BF8"/>
    <w:rsid w:val="00AC1C35"/>
    <w:rsid w:val="00AC37FD"/>
    <w:rsid w:val="00B14869"/>
    <w:rsid w:val="00B31E2D"/>
    <w:rsid w:val="00B33535"/>
    <w:rsid w:val="00B33A87"/>
    <w:rsid w:val="00B62E03"/>
    <w:rsid w:val="00BA2500"/>
    <w:rsid w:val="00C42E58"/>
    <w:rsid w:val="00C579C1"/>
    <w:rsid w:val="00C6417A"/>
    <w:rsid w:val="00CB6ACA"/>
    <w:rsid w:val="00CD13A6"/>
    <w:rsid w:val="00CD252A"/>
    <w:rsid w:val="00CD5014"/>
    <w:rsid w:val="00D50D33"/>
    <w:rsid w:val="00DC1DF4"/>
    <w:rsid w:val="00DE3277"/>
    <w:rsid w:val="00DF1153"/>
    <w:rsid w:val="00E03913"/>
    <w:rsid w:val="00E362F1"/>
    <w:rsid w:val="00E84508"/>
    <w:rsid w:val="00EA176B"/>
    <w:rsid w:val="00EA3DC0"/>
    <w:rsid w:val="00F22F87"/>
    <w:rsid w:val="00F43BD4"/>
    <w:rsid w:val="00F61A1C"/>
    <w:rsid w:val="00F71363"/>
    <w:rsid w:val="00F80E18"/>
    <w:rsid w:val="00FA4573"/>
    <w:rsid w:val="00FA69E1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D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7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6D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6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3B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85A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5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D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7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6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D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6DC1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6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3B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85A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5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D8DBF8E24A3AEEAE9D1BBF1F8351C6ED59E3F906696N8N4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E9D4D64078129D852C1C243342C1BB413EB78DB88424A3AEEAE9D1BBNFN1I" TargetMode="External"/><Relationship Id="rId17" Type="http://schemas.openxmlformats.org/officeDocument/2006/relationships/hyperlink" Target="consultantplus://offline/ref=61887E995831CF216B13280E5DE80590710B3DF75771E9381977BD6E2CB0BA317554AF1429194B2514G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8C156728A88D1EDF1C4CF4C55FD721C15624A10A8D423EBF5607B95193D473CD622A39A7A2C68a4pE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9D4D64078129D852C1C243342C1BB413CB288B98524A3AEEAE9D1BBNFN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C15624A10A8D423EBF5607B95193D473CD622A39A7A2C68a4pEJ" TargetMode="External"/><Relationship Id="rId10" Type="http://schemas.openxmlformats.org/officeDocument/2006/relationships/hyperlink" Target="consultantplus://offline/ref=D8E9D4D64078129D852C1C243342C1BB413CBD8DBF8E24A3AEEAE9D1BBF1F8351C6ED59E3F906696N8N4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EB78DB88424A3AEEAE9D1BBF1F8351C6ED59E3F906290N8N7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Синянская Дарья Андреевна</cp:lastModifiedBy>
  <cp:revision>11</cp:revision>
  <cp:lastPrinted>2017-05-17T09:13:00Z</cp:lastPrinted>
  <dcterms:created xsi:type="dcterms:W3CDTF">2018-06-28T09:40:00Z</dcterms:created>
  <dcterms:modified xsi:type="dcterms:W3CDTF">2019-12-23T08:28:00Z</dcterms:modified>
</cp:coreProperties>
</file>